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6045" w14:textId="77777777" w:rsidR="001800FD" w:rsidRPr="00E1087E" w:rsidRDefault="001E6438" w:rsidP="001800FD">
      <w:pPr>
        <w:jc w:val="both"/>
        <w:rPr>
          <w:b/>
          <w:bCs/>
          <w:sz w:val="24"/>
          <w:szCs w:val="24"/>
        </w:rPr>
      </w:pPr>
      <w:proofErr w:type="gramStart"/>
      <w:r w:rsidRPr="00E1087E">
        <w:rPr>
          <w:b/>
          <w:bCs/>
          <w:sz w:val="24"/>
          <w:szCs w:val="24"/>
        </w:rPr>
        <w:t>It’s</w:t>
      </w:r>
      <w:proofErr w:type="gramEnd"/>
      <w:r w:rsidRPr="00E1087E">
        <w:rPr>
          <w:b/>
          <w:bCs/>
          <w:sz w:val="24"/>
          <w:szCs w:val="24"/>
        </w:rPr>
        <w:t xml:space="preserve"> Real Israel – Yom </w:t>
      </w:r>
      <w:proofErr w:type="spellStart"/>
      <w:r w:rsidRPr="00E1087E">
        <w:rPr>
          <w:b/>
          <w:bCs/>
          <w:sz w:val="24"/>
          <w:szCs w:val="24"/>
        </w:rPr>
        <w:t>HaZikaron</w:t>
      </w:r>
      <w:proofErr w:type="spellEnd"/>
    </w:p>
    <w:p w14:paraId="48531DB8" w14:textId="77777777" w:rsidR="001E6438" w:rsidRPr="001E6438" w:rsidRDefault="001E6438" w:rsidP="001800FD">
      <w:pPr>
        <w:jc w:val="both"/>
        <w:rPr>
          <w:sz w:val="24"/>
          <w:szCs w:val="24"/>
        </w:rPr>
      </w:pPr>
      <w:r w:rsidRPr="001E6438">
        <w:rPr>
          <w:sz w:val="24"/>
          <w:szCs w:val="24"/>
        </w:rPr>
        <w:t>April 21</w:t>
      </w:r>
      <w:r w:rsidRPr="001E6438">
        <w:rPr>
          <w:sz w:val="24"/>
          <w:szCs w:val="24"/>
          <w:vertAlign w:val="superscript"/>
        </w:rPr>
        <w:t>st</w:t>
      </w:r>
      <w:r w:rsidRPr="001E6438">
        <w:rPr>
          <w:sz w:val="24"/>
          <w:szCs w:val="24"/>
        </w:rPr>
        <w:t xml:space="preserve"> 2015</w:t>
      </w:r>
    </w:p>
    <w:p w14:paraId="37A7EFD7" w14:textId="77777777" w:rsidR="001800FD" w:rsidRPr="001E6438" w:rsidRDefault="001800FD" w:rsidP="001800FD">
      <w:pPr>
        <w:pStyle w:val="a3"/>
        <w:numPr>
          <w:ilvl w:val="0"/>
          <w:numId w:val="1"/>
        </w:numPr>
        <w:jc w:val="both"/>
        <w:rPr>
          <w:sz w:val="24"/>
          <w:szCs w:val="24"/>
        </w:rPr>
      </w:pPr>
      <w:r w:rsidRPr="001E6438">
        <w:rPr>
          <w:sz w:val="24"/>
          <w:szCs w:val="24"/>
        </w:rPr>
        <w:t xml:space="preserve">Opening – Alex (welcome </w:t>
      </w:r>
      <w:proofErr w:type="gramStart"/>
      <w:r w:rsidRPr="001E6438">
        <w:rPr>
          <w:sz w:val="24"/>
          <w:szCs w:val="24"/>
        </w:rPr>
        <w:t>and etc.</w:t>
      </w:r>
      <w:proofErr w:type="gramEnd"/>
      <w:r w:rsidRPr="001E6438">
        <w:rPr>
          <w:sz w:val="24"/>
          <w:szCs w:val="24"/>
        </w:rPr>
        <w:t>)</w:t>
      </w:r>
    </w:p>
    <w:p w14:paraId="40A8D655" w14:textId="77777777" w:rsidR="001800FD" w:rsidRPr="001E6438" w:rsidRDefault="00101052" w:rsidP="001800FD">
      <w:pPr>
        <w:pStyle w:val="a3"/>
        <w:numPr>
          <w:ilvl w:val="0"/>
          <w:numId w:val="1"/>
        </w:numPr>
        <w:jc w:val="both"/>
        <w:rPr>
          <w:sz w:val="24"/>
          <w:szCs w:val="24"/>
        </w:rPr>
      </w:pPr>
      <w:r w:rsidRPr="001E6438">
        <w:rPr>
          <w:sz w:val="24"/>
          <w:szCs w:val="24"/>
        </w:rPr>
        <w:t xml:space="preserve">A few words about Yom </w:t>
      </w:r>
      <w:proofErr w:type="spellStart"/>
      <w:r w:rsidRPr="001E6438">
        <w:rPr>
          <w:sz w:val="24"/>
          <w:szCs w:val="24"/>
        </w:rPr>
        <w:t>HaZikaron</w:t>
      </w:r>
      <w:proofErr w:type="spellEnd"/>
      <w:r w:rsidRPr="001E6438">
        <w:rPr>
          <w:sz w:val="24"/>
          <w:szCs w:val="24"/>
        </w:rPr>
        <w:t xml:space="preserve"> in Israel – Yoni (2 minutes)</w:t>
      </w:r>
    </w:p>
    <w:p w14:paraId="283362CE" w14:textId="77777777" w:rsidR="00101052" w:rsidRPr="001E6438" w:rsidRDefault="000C448D" w:rsidP="000C448D">
      <w:pPr>
        <w:pStyle w:val="a3"/>
        <w:numPr>
          <w:ilvl w:val="1"/>
          <w:numId w:val="1"/>
        </w:numPr>
        <w:jc w:val="both"/>
        <w:rPr>
          <w:sz w:val="24"/>
          <w:szCs w:val="24"/>
        </w:rPr>
      </w:pPr>
      <w:r w:rsidRPr="001E6438">
        <w:rPr>
          <w:sz w:val="24"/>
          <w:szCs w:val="24"/>
        </w:rPr>
        <w:t xml:space="preserve">What is Yom </w:t>
      </w:r>
      <w:proofErr w:type="spellStart"/>
      <w:r w:rsidRPr="001E6438">
        <w:rPr>
          <w:sz w:val="24"/>
          <w:szCs w:val="24"/>
        </w:rPr>
        <w:t>HaZikaron</w:t>
      </w:r>
      <w:proofErr w:type="spellEnd"/>
      <w:r w:rsidRPr="001E6438">
        <w:rPr>
          <w:sz w:val="24"/>
          <w:szCs w:val="24"/>
        </w:rPr>
        <w:t xml:space="preserve"> for the Israelis?</w:t>
      </w:r>
    </w:p>
    <w:p w14:paraId="56625034" w14:textId="77777777" w:rsidR="000C448D" w:rsidRPr="001E6438" w:rsidRDefault="000C448D" w:rsidP="000C448D">
      <w:pPr>
        <w:pStyle w:val="a3"/>
        <w:numPr>
          <w:ilvl w:val="1"/>
          <w:numId w:val="1"/>
        </w:numPr>
        <w:jc w:val="both"/>
        <w:rPr>
          <w:sz w:val="24"/>
          <w:szCs w:val="24"/>
        </w:rPr>
      </w:pPr>
      <w:r w:rsidRPr="001E6438">
        <w:rPr>
          <w:sz w:val="24"/>
          <w:szCs w:val="24"/>
        </w:rPr>
        <w:t>What is the magnitude of this day?</w:t>
      </w:r>
    </w:p>
    <w:p w14:paraId="14ABACCA" w14:textId="77777777" w:rsidR="000C448D" w:rsidRPr="001E6438" w:rsidRDefault="001E6438" w:rsidP="001E6438">
      <w:pPr>
        <w:jc w:val="both"/>
        <w:rPr>
          <w:b/>
          <w:bCs/>
          <w:sz w:val="24"/>
          <w:szCs w:val="24"/>
        </w:rPr>
      </w:pPr>
      <w:r w:rsidRPr="001E6438">
        <w:rPr>
          <w:b/>
          <w:bCs/>
          <w:sz w:val="24"/>
          <w:szCs w:val="24"/>
        </w:rPr>
        <w:t>G</w:t>
      </w:r>
      <w:r w:rsidR="00672A05" w:rsidRPr="001E6438">
        <w:rPr>
          <w:b/>
          <w:bCs/>
          <w:sz w:val="24"/>
          <w:szCs w:val="24"/>
        </w:rPr>
        <w:t>roup dis</w:t>
      </w:r>
      <w:r w:rsidRPr="001E6438">
        <w:rPr>
          <w:b/>
          <w:bCs/>
          <w:sz w:val="24"/>
          <w:szCs w:val="24"/>
        </w:rPr>
        <w:t xml:space="preserve">cussion </w:t>
      </w:r>
      <w:r w:rsidR="00672A05" w:rsidRPr="001E6438">
        <w:rPr>
          <w:b/>
          <w:bCs/>
          <w:sz w:val="24"/>
          <w:szCs w:val="24"/>
        </w:rPr>
        <w:t>– questions to address:</w:t>
      </w:r>
    </w:p>
    <w:p w14:paraId="19108951" w14:textId="77777777" w:rsidR="00672A05" w:rsidRPr="001E6438" w:rsidRDefault="00672A05" w:rsidP="001E6438">
      <w:pPr>
        <w:pStyle w:val="a3"/>
        <w:numPr>
          <w:ilvl w:val="0"/>
          <w:numId w:val="3"/>
        </w:numPr>
        <w:spacing w:line="360" w:lineRule="auto"/>
        <w:jc w:val="both"/>
        <w:rPr>
          <w:sz w:val="24"/>
          <w:szCs w:val="24"/>
        </w:rPr>
      </w:pPr>
      <w:r w:rsidRPr="001E6438">
        <w:rPr>
          <w:sz w:val="24"/>
          <w:szCs w:val="24"/>
        </w:rPr>
        <w:t xml:space="preserve">What are the differences between the American Memorial Day and Yom </w:t>
      </w:r>
      <w:proofErr w:type="spellStart"/>
      <w:r w:rsidRPr="001E6438">
        <w:rPr>
          <w:sz w:val="24"/>
          <w:szCs w:val="24"/>
        </w:rPr>
        <w:t>HaZikaron</w:t>
      </w:r>
      <w:proofErr w:type="spellEnd"/>
      <w:r w:rsidRPr="001E6438">
        <w:rPr>
          <w:sz w:val="24"/>
          <w:szCs w:val="24"/>
        </w:rPr>
        <w:t>?</w:t>
      </w:r>
    </w:p>
    <w:p w14:paraId="2A70AA4A" w14:textId="77777777" w:rsidR="00672A05" w:rsidRDefault="00841A9D" w:rsidP="001E6438">
      <w:pPr>
        <w:pStyle w:val="a3"/>
        <w:numPr>
          <w:ilvl w:val="0"/>
          <w:numId w:val="3"/>
        </w:numPr>
        <w:spacing w:line="360" w:lineRule="auto"/>
        <w:jc w:val="both"/>
        <w:rPr>
          <w:sz w:val="24"/>
          <w:szCs w:val="24"/>
        </w:rPr>
      </w:pPr>
      <w:r>
        <w:rPr>
          <w:sz w:val="24"/>
          <w:szCs w:val="24"/>
        </w:rPr>
        <w:t>Are</w:t>
      </w:r>
      <w:r w:rsidR="00672A05" w:rsidRPr="001E6438">
        <w:rPr>
          <w:sz w:val="24"/>
          <w:szCs w:val="24"/>
        </w:rPr>
        <w:t xml:space="preserve"> these differences based solely on the fact that Israel is a young country or is it something else? (The frequency of wars? The frequency of terror attacks?).</w:t>
      </w:r>
    </w:p>
    <w:p w14:paraId="3F41A5C2" w14:textId="77777777" w:rsidR="001E6438" w:rsidRPr="001E6438" w:rsidRDefault="001E6438" w:rsidP="001E6438">
      <w:pPr>
        <w:pStyle w:val="a3"/>
        <w:numPr>
          <w:ilvl w:val="0"/>
          <w:numId w:val="3"/>
        </w:numPr>
        <w:spacing w:line="360" w:lineRule="auto"/>
        <w:jc w:val="both"/>
        <w:rPr>
          <w:sz w:val="24"/>
          <w:szCs w:val="24"/>
        </w:rPr>
      </w:pPr>
      <w:r w:rsidRPr="001E6438">
        <w:rPr>
          <w:sz w:val="24"/>
          <w:szCs w:val="24"/>
        </w:rPr>
        <w:t xml:space="preserve">How do you feel about the way Americans celebrate </w:t>
      </w:r>
      <w:r w:rsidR="00841A9D" w:rsidRPr="001E6438">
        <w:rPr>
          <w:sz w:val="24"/>
          <w:szCs w:val="24"/>
        </w:rPr>
        <w:t>Memorial Day</w:t>
      </w:r>
      <w:r w:rsidRPr="001E6438">
        <w:rPr>
          <w:sz w:val="24"/>
          <w:szCs w:val="24"/>
        </w:rPr>
        <w:t>? Do you think Americans do an acceptable job of memorializing our dead soldiers?</w:t>
      </w:r>
    </w:p>
    <w:p w14:paraId="5480EB40" w14:textId="77777777" w:rsidR="00672A05" w:rsidRPr="001E6438" w:rsidRDefault="00841A9D" w:rsidP="001E6438">
      <w:pPr>
        <w:pStyle w:val="a3"/>
        <w:numPr>
          <w:ilvl w:val="0"/>
          <w:numId w:val="3"/>
        </w:numPr>
        <w:spacing w:line="360" w:lineRule="auto"/>
        <w:jc w:val="both"/>
        <w:rPr>
          <w:sz w:val="24"/>
          <w:szCs w:val="24"/>
        </w:rPr>
      </w:pPr>
      <w:r>
        <w:rPr>
          <w:sz w:val="24"/>
          <w:szCs w:val="24"/>
        </w:rPr>
        <w:t>Looking at</w:t>
      </w:r>
      <w:r w:rsidR="00672A05" w:rsidRPr="001E6438">
        <w:rPr>
          <w:sz w:val="24"/>
          <w:szCs w:val="24"/>
        </w:rPr>
        <w:t xml:space="preserve"> the Israe</w:t>
      </w:r>
      <w:r w:rsidR="00002D6F" w:rsidRPr="001E6438">
        <w:rPr>
          <w:sz w:val="24"/>
          <w:szCs w:val="24"/>
        </w:rPr>
        <w:t xml:space="preserve">li Yom </w:t>
      </w:r>
      <w:proofErr w:type="spellStart"/>
      <w:r w:rsidR="00002D6F" w:rsidRPr="001E6438">
        <w:rPr>
          <w:sz w:val="24"/>
          <w:szCs w:val="24"/>
        </w:rPr>
        <w:t>HaZikaron</w:t>
      </w:r>
      <w:proofErr w:type="spellEnd"/>
      <w:r w:rsidR="00002D6F" w:rsidRPr="001E6438">
        <w:rPr>
          <w:sz w:val="24"/>
          <w:szCs w:val="24"/>
        </w:rPr>
        <w:t xml:space="preserve">, as Americans, is it something we can relate to? </w:t>
      </w:r>
      <w:r w:rsidR="001E6438">
        <w:rPr>
          <w:sz w:val="24"/>
          <w:szCs w:val="24"/>
        </w:rPr>
        <w:t>(</w:t>
      </w:r>
      <w:r w:rsidR="00002D6F" w:rsidRPr="001E6438">
        <w:rPr>
          <w:sz w:val="24"/>
          <w:szCs w:val="24"/>
        </w:rPr>
        <w:t xml:space="preserve">These are not our </w:t>
      </w:r>
      <w:proofErr w:type="gramStart"/>
      <w:r w:rsidR="00002D6F" w:rsidRPr="001E6438">
        <w:rPr>
          <w:sz w:val="24"/>
          <w:szCs w:val="24"/>
        </w:rPr>
        <w:t>soldi</w:t>
      </w:r>
      <w:r w:rsidR="001E6438">
        <w:rPr>
          <w:sz w:val="24"/>
          <w:szCs w:val="24"/>
        </w:rPr>
        <w:t>ers,</w:t>
      </w:r>
      <w:proofErr w:type="gramEnd"/>
      <w:r w:rsidR="001E6438">
        <w:rPr>
          <w:sz w:val="24"/>
          <w:szCs w:val="24"/>
        </w:rPr>
        <w:t xml:space="preserve"> these are not our citizens).</w:t>
      </w:r>
      <w:r w:rsidR="00002D6F" w:rsidRPr="001E6438">
        <w:rPr>
          <w:sz w:val="24"/>
          <w:szCs w:val="24"/>
        </w:rPr>
        <w:t xml:space="preserve"> Why should we care?</w:t>
      </w:r>
    </w:p>
    <w:p w14:paraId="70CDE60A" w14:textId="77777777" w:rsidR="001E6438" w:rsidRDefault="001E6438" w:rsidP="001E6438">
      <w:pPr>
        <w:pStyle w:val="a3"/>
        <w:numPr>
          <w:ilvl w:val="0"/>
          <w:numId w:val="3"/>
        </w:numPr>
        <w:spacing w:line="360" w:lineRule="auto"/>
        <w:jc w:val="both"/>
        <w:rPr>
          <w:sz w:val="24"/>
          <w:szCs w:val="24"/>
        </w:rPr>
      </w:pPr>
      <w:r w:rsidRPr="001E6438">
        <w:rPr>
          <w:sz w:val="24"/>
          <w:szCs w:val="24"/>
        </w:rPr>
        <w:t xml:space="preserve">What are your thoughts when you hear about soldiers who die for a cause that you personally </w:t>
      </w:r>
      <w:proofErr w:type="gramStart"/>
      <w:r w:rsidRPr="001E6438">
        <w:rPr>
          <w:sz w:val="24"/>
          <w:szCs w:val="24"/>
        </w:rPr>
        <w:t>don’t</w:t>
      </w:r>
      <w:proofErr w:type="gramEnd"/>
      <w:r w:rsidRPr="001E6438">
        <w:rPr>
          <w:sz w:val="24"/>
          <w:szCs w:val="24"/>
        </w:rPr>
        <w:t xml:space="preserve"> agree with?</w:t>
      </w:r>
    </w:p>
    <w:p w14:paraId="25FF0E23" w14:textId="77777777" w:rsidR="00002D6F" w:rsidRPr="001E6438" w:rsidRDefault="00002D6F" w:rsidP="001E6438">
      <w:pPr>
        <w:pStyle w:val="a3"/>
        <w:numPr>
          <w:ilvl w:val="1"/>
          <w:numId w:val="3"/>
        </w:numPr>
        <w:spacing w:line="360" w:lineRule="auto"/>
        <w:jc w:val="both"/>
        <w:rPr>
          <w:sz w:val="24"/>
          <w:szCs w:val="24"/>
        </w:rPr>
      </w:pPr>
      <w:r w:rsidRPr="001E6438">
        <w:rPr>
          <w:sz w:val="24"/>
          <w:szCs w:val="24"/>
        </w:rPr>
        <w:t xml:space="preserve">(Optional) </w:t>
      </w:r>
      <w:proofErr w:type="spellStart"/>
      <w:proofErr w:type="gramStart"/>
      <w:r w:rsidRPr="001E6438">
        <w:rPr>
          <w:sz w:val="24"/>
          <w:szCs w:val="24"/>
        </w:rPr>
        <w:t>Lets</w:t>
      </w:r>
      <w:proofErr w:type="spellEnd"/>
      <w:proofErr w:type="gramEnd"/>
      <w:r w:rsidRPr="001E6438">
        <w:rPr>
          <w:sz w:val="24"/>
          <w:szCs w:val="24"/>
        </w:rPr>
        <w:t xml:space="preserve"> just say I strongly oppose the presence of IDF soldiers in the West Bank. How am I suppose</w:t>
      </w:r>
      <w:r w:rsidR="00841A9D">
        <w:rPr>
          <w:sz w:val="24"/>
          <w:szCs w:val="24"/>
        </w:rPr>
        <w:t>d</w:t>
      </w:r>
      <w:r w:rsidRPr="001E6438">
        <w:rPr>
          <w:sz w:val="24"/>
          <w:szCs w:val="24"/>
        </w:rPr>
        <w:t xml:space="preserve"> to feel in regards to an Israeli soldier losing his life there?</w:t>
      </w:r>
    </w:p>
    <w:p w14:paraId="44CE1BF9" w14:textId="77777777" w:rsidR="00002D6F" w:rsidRPr="001E6438" w:rsidRDefault="00002D6F" w:rsidP="001E6438">
      <w:pPr>
        <w:pStyle w:val="a3"/>
        <w:numPr>
          <w:ilvl w:val="0"/>
          <w:numId w:val="3"/>
        </w:numPr>
        <w:spacing w:line="360" w:lineRule="auto"/>
        <w:jc w:val="both"/>
        <w:rPr>
          <w:sz w:val="24"/>
          <w:szCs w:val="24"/>
        </w:rPr>
      </w:pPr>
      <w:r w:rsidRPr="001E6438">
        <w:rPr>
          <w:sz w:val="24"/>
          <w:szCs w:val="24"/>
        </w:rPr>
        <w:t>All IDF soldiers, whether they are combat or non-combat</w:t>
      </w:r>
      <w:r w:rsidR="00321B92" w:rsidRPr="001E6438">
        <w:rPr>
          <w:sz w:val="24"/>
          <w:szCs w:val="24"/>
        </w:rPr>
        <w:t>, are obligated to swear an oath – “…to devote all my energies, and even sacrifice my life, for the protection of the homeland and the liberty of Israel…”.</w:t>
      </w:r>
    </w:p>
    <w:p w14:paraId="3213EF55" w14:textId="77777777" w:rsidR="00321B92" w:rsidRPr="001E6438" w:rsidRDefault="00841A9D" w:rsidP="001E6438">
      <w:pPr>
        <w:pStyle w:val="a3"/>
        <w:numPr>
          <w:ilvl w:val="1"/>
          <w:numId w:val="3"/>
        </w:numPr>
        <w:spacing w:line="360" w:lineRule="auto"/>
        <w:jc w:val="both"/>
        <w:rPr>
          <w:sz w:val="24"/>
          <w:szCs w:val="24"/>
        </w:rPr>
      </w:pPr>
      <w:r>
        <w:rPr>
          <w:sz w:val="24"/>
          <w:szCs w:val="24"/>
        </w:rPr>
        <w:t>Is it just</w:t>
      </w:r>
      <w:r w:rsidR="00321B92" w:rsidRPr="001E6438">
        <w:rPr>
          <w:sz w:val="24"/>
          <w:szCs w:val="24"/>
        </w:rPr>
        <w:t xml:space="preserve"> to obligate all soldiers to take this oath?</w:t>
      </w:r>
    </w:p>
    <w:p w14:paraId="41D15B7B" w14:textId="77777777" w:rsidR="00321B92" w:rsidRPr="001E6438" w:rsidRDefault="00321B92" w:rsidP="001E6438">
      <w:pPr>
        <w:pStyle w:val="a3"/>
        <w:numPr>
          <w:ilvl w:val="1"/>
          <w:numId w:val="3"/>
        </w:numPr>
        <w:spacing w:line="360" w:lineRule="auto"/>
        <w:jc w:val="both"/>
        <w:rPr>
          <w:sz w:val="24"/>
          <w:szCs w:val="24"/>
        </w:rPr>
      </w:pPr>
      <w:r w:rsidRPr="001E6438">
        <w:rPr>
          <w:sz w:val="24"/>
          <w:szCs w:val="24"/>
        </w:rPr>
        <w:t>What about the non-combat soldiers, why should they swear to such an oath?</w:t>
      </w:r>
    </w:p>
    <w:p w14:paraId="17AF6217" w14:textId="77777777" w:rsidR="00034B99" w:rsidRDefault="00034B99" w:rsidP="00841A9D">
      <w:pPr>
        <w:pStyle w:val="a3"/>
        <w:numPr>
          <w:ilvl w:val="0"/>
          <w:numId w:val="3"/>
        </w:numPr>
        <w:spacing w:line="360" w:lineRule="auto"/>
        <w:jc w:val="both"/>
        <w:rPr>
          <w:sz w:val="24"/>
          <w:szCs w:val="24"/>
        </w:rPr>
      </w:pPr>
      <w:r w:rsidRPr="001E6438">
        <w:rPr>
          <w:sz w:val="24"/>
          <w:szCs w:val="24"/>
        </w:rPr>
        <w:t xml:space="preserve">Is there any one person or thing in your life that </w:t>
      </w:r>
      <w:r w:rsidR="00841A9D">
        <w:rPr>
          <w:sz w:val="24"/>
          <w:szCs w:val="24"/>
        </w:rPr>
        <w:t xml:space="preserve">you would </w:t>
      </w:r>
      <w:r w:rsidRPr="001E6438">
        <w:rPr>
          <w:sz w:val="24"/>
          <w:szCs w:val="24"/>
        </w:rPr>
        <w:t>deem worth</w:t>
      </w:r>
      <w:r w:rsidR="00841A9D">
        <w:rPr>
          <w:sz w:val="24"/>
          <w:szCs w:val="24"/>
        </w:rPr>
        <w:t>y of giving your life for?</w:t>
      </w:r>
    </w:p>
    <w:p w14:paraId="3E52CF1E" w14:textId="77777777" w:rsidR="001E6438" w:rsidRPr="001E6438" w:rsidRDefault="001E6438" w:rsidP="001E6438">
      <w:pPr>
        <w:pStyle w:val="a3"/>
        <w:numPr>
          <w:ilvl w:val="0"/>
          <w:numId w:val="3"/>
        </w:numPr>
        <w:spacing w:line="360" w:lineRule="auto"/>
        <w:jc w:val="both"/>
        <w:rPr>
          <w:sz w:val="24"/>
          <w:szCs w:val="24"/>
        </w:rPr>
      </w:pPr>
      <w:r>
        <w:rPr>
          <w:sz w:val="24"/>
          <w:szCs w:val="24"/>
        </w:rPr>
        <w:t>Yoni’s thoughts: – Thinking about my grandparents and parents I get this notion that I, in my lifetime today, have less things in my being I would give my life for than they had. What does it say about my life? Does it n</w:t>
      </w:r>
      <w:r w:rsidR="00841A9D">
        <w:rPr>
          <w:sz w:val="24"/>
          <w:szCs w:val="24"/>
        </w:rPr>
        <w:t>ecessarily mean that my life is</w:t>
      </w:r>
      <w:r>
        <w:rPr>
          <w:sz w:val="24"/>
          <w:szCs w:val="24"/>
        </w:rPr>
        <w:t xml:space="preserve"> safer? Or perhaps it means something else?</w:t>
      </w:r>
      <w:r w:rsidR="00841A9D">
        <w:rPr>
          <w:sz w:val="24"/>
          <w:szCs w:val="24"/>
        </w:rPr>
        <w:t xml:space="preserve"> Is it true in the U.S as well?</w:t>
      </w:r>
    </w:p>
    <w:p w14:paraId="09E085AC" w14:textId="77777777" w:rsidR="00321B92" w:rsidRPr="001E6438" w:rsidRDefault="00321B92" w:rsidP="00321B92">
      <w:pPr>
        <w:jc w:val="both"/>
        <w:rPr>
          <w:b/>
          <w:bCs/>
          <w:sz w:val="24"/>
          <w:szCs w:val="24"/>
        </w:rPr>
      </w:pPr>
      <w:r w:rsidRPr="001E6438">
        <w:rPr>
          <w:b/>
          <w:bCs/>
          <w:sz w:val="24"/>
          <w:szCs w:val="24"/>
        </w:rPr>
        <w:lastRenderedPageBreak/>
        <w:t>The oath of the IDF</w:t>
      </w:r>
    </w:p>
    <w:p w14:paraId="0574CDD0" w14:textId="77777777" w:rsidR="00321B92" w:rsidRPr="001E6438" w:rsidRDefault="00321B92" w:rsidP="00321B92">
      <w:pPr>
        <w:jc w:val="both"/>
        <w:rPr>
          <w:sz w:val="24"/>
          <w:szCs w:val="24"/>
        </w:rPr>
      </w:pPr>
      <w:r w:rsidRPr="001E6438">
        <w:rPr>
          <w:sz w:val="24"/>
          <w:szCs w:val="24"/>
        </w:rPr>
        <w:t>"I swear and commit to maintain allegiance to the State of Israel, its laws, and its authorities, to accept upon myself unconditionally the discipline of the Israel Defense Forces, to obey all orders and instructions given by authorized commanders, and to devote all my energies, and even sacrifice my life, for the protection of the homeland and the liberty of Israel."</w:t>
      </w:r>
    </w:p>
    <w:p w14:paraId="6D084C1F" w14:textId="77777777" w:rsidR="00321B92" w:rsidRPr="001E6438" w:rsidRDefault="00321B92" w:rsidP="00321B92">
      <w:pPr>
        <w:bidi/>
        <w:jc w:val="both"/>
        <w:rPr>
          <w:sz w:val="24"/>
          <w:szCs w:val="24"/>
        </w:rPr>
      </w:pPr>
    </w:p>
    <w:p w14:paraId="725D3DDD" w14:textId="77777777" w:rsidR="00672A05" w:rsidRPr="001E6438" w:rsidRDefault="00321B92" w:rsidP="00321B92">
      <w:pPr>
        <w:bidi/>
        <w:jc w:val="both"/>
        <w:rPr>
          <w:sz w:val="24"/>
          <w:szCs w:val="24"/>
        </w:rPr>
      </w:pPr>
      <w:r w:rsidRPr="001E6438">
        <w:rPr>
          <w:sz w:val="24"/>
          <w:szCs w:val="24"/>
        </w:rPr>
        <w:t xml:space="preserve"> </w:t>
      </w:r>
      <w:r w:rsidRPr="001E6438">
        <w:rPr>
          <w:rFonts w:cs="Arial" w:hint="cs"/>
          <w:sz w:val="24"/>
          <w:szCs w:val="24"/>
          <w:rtl/>
        </w:rPr>
        <w:t>הנני</w:t>
      </w:r>
      <w:r w:rsidRPr="001E6438">
        <w:rPr>
          <w:rFonts w:cs="Arial"/>
          <w:sz w:val="24"/>
          <w:szCs w:val="24"/>
          <w:rtl/>
        </w:rPr>
        <w:t xml:space="preserve"> </w:t>
      </w:r>
      <w:r w:rsidRPr="001E6438">
        <w:rPr>
          <w:rFonts w:cs="Arial" w:hint="cs"/>
          <w:sz w:val="24"/>
          <w:szCs w:val="24"/>
          <w:rtl/>
        </w:rPr>
        <w:t>נשבע</w:t>
      </w:r>
      <w:r w:rsidRPr="001E6438">
        <w:rPr>
          <w:rFonts w:cs="Arial"/>
          <w:sz w:val="24"/>
          <w:szCs w:val="24"/>
          <w:rtl/>
        </w:rPr>
        <w:t xml:space="preserve"> (</w:t>
      </w:r>
      <w:r w:rsidRPr="001E6438">
        <w:rPr>
          <w:rFonts w:cs="Arial" w:hint="cs"/>
          <w:sz w:val="24"/>
          <w:szCs w:val="24"/>
          <w:rtl/>
        </w:rPr>
        <w:t>ת</w:t>
      </w:r>
      <w:r w:rsidRPr="001E6438">
        <w:rPr>
          <w:rFonts w:cs="Arial"/>
          <w:sz w:val="24"/>
          <w:szCs w:val="24"/>
          <w:rtl/>
        </w:rPr>
        <w:t xml:space="preserve">) </w:t>
      </w:r>
      <w:r w:rsidRPr="001E6438">
        <w:rPr>
          <w:rFonts w:cs="Arial" w:hint="cs"/>
          <w:sz w:val="24"/>
          <w:szCs w:val="24"/>
          <w:rtl/>
        </w:rPr>
        <w:t>ומתחייב</w:t>
      </w:r>
      <w:r w:rsidRPr="001E6438">
        <w:rPr>
          <w:rFonts w:cs="Arial"/>
          <w:sz w:val="24"/>
          <w:szCs w:val="24"/>
          <w:rtl/>
        </w:rPr>
        <w:t xml:space="preserve"> (</w:t>
      </w:r>
      <w:r w:rsidRPr="001E6438">
        <w:rPr>
          <w:rFonts w:cs="Arial" w:hint="cs"/>
          <w:sz w:val="24"/>
          <w:szCs w:val="24"/>
          <w:rtl/>
        </w:rPr>
        <w:t>ת</w:t>
      </w:r>
      <w:r w:rsidRPr="001E6438">
        <w:rPr>
          <w:rFonts w:cs="Arial"/>
          <w:sz w:val="24"/>
          <w:szCs w:val="24"/>
          <w:rtl/>
        </w:rPr>
        <w:t xml:space="preserve">) </w:t>
      </w:r>
      <w:r w:rsidRPr="001E6438">
        <w:rPr>
          <w:rFonts w:cs="Arial" w:hint="cs"/>
          <w:sz w:val="24"/>
          <w:szCs w:val="24"/>
          <w:rtl/>
        </w:rPr>
        <w:t>בהן</w:t>
      </w:r>
      <w:r w:rsidRPr="001E6438">
        <w:rPr>
          <w:rFonts w:cs="Arial"/>
          <w:sz w:val="24"/>
          <w:szCs w:val="24"/>
          <w:rtl/>
        </w:rPr>
        <w:t xml:space="preserve"> </w:t>
      </w:r>
      <w:r w:rsidRPr="001E6438">
        <w:rPr>
          <w:rFonts w:cs="Arial" w:hint="cs"/>
          <w:sz w:val="24"/>
          <w:szCs w:val="24"/>
          <w:rtl/>
        </w:rPr>
        <w:t>צדקי</w:t>
      </w:r>
      <w:r w:rsidRPr="001E6438">
        <w:rPr>
          <w:rFonts w:cs="Arial"/>
          <w:sz w:val="24"/>
          <w:szCs w:val="24"/>
          <w:rtl/>
        </w:rPr>
        <w:t xml:space="preserve"> </w:t>
      </w:r>
      <w:r w:rsidRPr="001E6438">
        <w:rPr>
          <w:rFonts w:cs="Arial" w:hint="cs"/>
          <w:sz w:val="24"/>
          <w:szCs w:val="24"/>
          <w:rtl/>
        </w:rPr>
        <w:t>לשמור</w:t>
      </w:r>
      <w:r w:rsidRPr="001E6438">
        <w:rPr>
          <w:rFonts w:cs="Arial"/>
          <w:sz w:val="24"/>
          <w:szCs w:val="24"/>
          <w:rtl/>
        </w:rPr>
        <w:t xml:space="preserve"> </w:t>
      </w:r>
      <w:r w:rsidRPr="001E6438">
        <w:rPr>
          <w:rFonts w:cs="Arial" w:hint="cs"/>
          <w:sz w:val="24"/>
          <w:szCs w:val="24"/>
          <w:rtl/>
        </w:rPr>
        <w:t>אמונים</w:t>
      </w:r>
      <w:r w:rsidRPr="001E6438">
        <w:rPr>
          <w:rFonts w:cs="Arial"/>
          <w:sz w:val="24"/>
          <w:szCs w:val="24"/>
          <w:rtl/>
        </w:rPr>
        <w:t xml:space="preserve"> </w:t>
      </w:r>
      <w:r w:rsidRPr="001E6438">
        <w:rPr>
          <w:rFonts w:cs="Arial" w:hint="cs"/>
          <w:sz w:val="24"/>
          <w:szCs w:val="24"/>
          <w:rtl/>
        </w:rPr>
        <w:t>למדינת</w:t>
      </w:r>
      <w:r w:rsidRPr="001E6438">
        <w:rPr>
          <w:rFonts w:cs="Arial"/>
          <w:sz w:val="24"/>
          <w:szCs w:val="24"/>
          <w:rtl/>
        </w:rPr>
        <w:t xml:space="preserve"> </w:t>
      </w:r>
      <w:r w:rsidRPr="001E6438">
        <w:rPr>
          <w:rFonts w:cs="Arial" w:hint="cs"/>
          <w:sz w:val="24"/>
          <w:szCs w:val="24"/>
          <w:rtl/>
        </w:rPr>
        <w:t>ישראל</w:t>
      </w:r>
      <w:r w:rsidRPr="001E6438">
        <w:rPr>
          <w:rFonts w:cs="Arial"/>
          <w:sz w:val="24"/>
          <w:szCs w:val="24"/>
          <w:rtl/>
        </w:rPr>
        <w:t xml:space="preserve"> </w:t>
      </w:r>
      <w:r w:rsidRPr="001E6438">
        <w:rPr>
          <w:rFonts w:cs="Arial" w:hint="cs"/>
          <w:sz w:val="24"/>
          <w:szCs w:val="24"/>
          <w:rtl/>
        </w:rPr>
        <w:t>לחוקיה</w:t>
      </w:r>
      <w:r w:rsidRPr="001E6438">
        <w:rPr>
          <w:rFonts w:cs="Arial"/>
          <w:sz w:val="24"/>
          <w:szCs w:val="24"/>
          <w:rtl/>
        </w:rPr>
        <w:t xml:space="preserve"> </w:t>
      </w:r>
      <w:r w:rsidRPr="001E6438">
        <w:rPr>
          <w:rFonts w:cs="Arial" w:hint="cs"/>
          <w:sz w:val="24"/>
          <w:szCs w:val="24"/>
          <w:rtl/>
        </w:rPr>
        <w:t>ולשלטונותיה</w:t>
      </w:r>
      <w:r w:rsidRPr="001E6438">
        <w:rPr>
          <w:rFonts w:cs="Arial"/>
          <w:sz w:val="24"/>
          <w:szCs w:val="24"/>
          <w:rtl/>
        </w:rPr>
        <w:t xml:space="preserve"> </w:t>
      </w:r>
      <w:r w:rsidRPr="001E6438">
        <w:rPr>
          <w:rFonts w:cs="Arial" w:hint="cs"/>
          <w:sz w:val="24"/>
          <w:szCs w:val="24"/>
          <w:rtl/>
        </w:rPr>
        <w:t>המוסמכים</w:t>
      </w:r>
      <w:r w:rsidRPr="001E6438">
        <w:rPr>
          <w:rFonts w:cs="Arial"/>
          <w:sz w:val="24"/>
          <w:szCs w:val="24"/>
          <w:rtl/>
        </w:rPr>
        <w:t xml:space="preserve">, </w:t>
      </w:r>
      <w:r w:rsidRPr="001E6438">
        <w:rPr>
          <w:rFonts w:cs="Arial" w:hint="cs"/>
          <w:sz w:val="24"/>
          <w:szCs w:val="24"/>
          <w:rtl/>
        </w:rPr>
        <w:t>לקבל</w:t>
      </w:r>
      <w:r w:rsidRPr="001E6438">
        <w:rPr>
          <w:rFonts w:cs="Arial"/>
          <w:sz w:val="24"/>
          <w:szCs w:val="24"/>
          <w:rtl/>
        </w:rPr>
        <w:t xml:space="preserve"> </w:t>
      </w:r>
      <w:r w:rsidRPr="001E6438">
        <w:rPr>
          <w:rFonts w:cs="Arial" w:hint="cs"/>
          <w:sz w:val="24"/>
          <w:szCs w:val="24"/>
          <w:rtl/>
        </w:rPr>
        <w:t>על</w:t>
      </w:r>
      <w:r w:rsidRPr="001E6438">
        <w:rPr>
          <w:rFonts w:cs="Arial"/>
          <w:sz w:val="24"/>
          <w:szCs w:val="24"/>
          <w:rtl/>
        </w:rPr>
        <w:t xml:space="preserve"> </w:t>
      </w:r>
      <w:r w:rsidRPr="001E6438">
        <w:rPr>
          <w:rFonts w:cs="Arial" w:hint="cs"/>
          <w:sz w:val="24"/>
          <w:szCs w:val="24"/>
          <w:rtl/>
        </w:rPr>
        <w:t>עצמי</w:t>
      </w:r>
      <w:r w:rsidRPr="001E6438">
        <w:rPr>
          <w:rFonts w:cs="Arial"/>
          <w:sz w:val="24"/>
          <w:szCs w:val="24"/>
          <w:rtl/>
        </w:rPr>
        <w:t xml:space="preserve"> </w:t>
      </w:r>
      <w:r w:rsidRPr="001E6438">
        <w:rPr>
          <w:rFonts w:cs="Arial" w:hint="cs"/>
          <w:sz w:val="24"/>
          <w:szCs w:val="24"/>
          <w:rtl/>
        </w:rPr>
        <w:t>ללא</w:t>
      </w:r>
      <w:r w:rsidRPr="001E6438">
        <w:rPr>
          <w:rFonts w:cs="Arial"/>
          <w:sz w:val="24"/>
          <w:szCs w:val="24"/>
          <w:rtl/>
        </w:rPr>
        <w:t xml:space="preserve"> </w:t>
      </w:r>
      <w:r w:rsidRPr="001E6438">
        <w:rPr>
          <w:rFonts w:cs="Arial" w:hint="cs"/>
          <w:sz w:val="24"/>
          <w:szCs w:val="24"/>
          <w:rtl/>
        </w:rPr>
        <w:t>תנאי</w:t>
      </w:r>
      <w:r w:rsidRPr="001E6438">
        <w:rPr>
          <w:rFonts w:cs="Arial"/>
          <w:sz w:val="24"/>
          <w:szCs w:val="24"/>
          <w:rtl/>
        </w:rPr>
        <w:t xml:space="preserve"> </w:t>
      </w:r>
      <w:r w:rsidRPr="001E6438">
        <w:rPr>
          <w:rFonts w:cs="Arial" w:hint="cs"/>
          <w:sz w:val="24"/>
          <w:szCs w:val="24"/>
          <w:rtl/>
        </w:rPr>
        <w:t>וללא</w:t>
      </w:r>
      <w:r w:rsidRPr="001E6438">
        <w:rPr>
          <w:rFonts w:cs="Arial"/>
          <w:sz w:val="24"/>
          <w:szCs w:val="24"/>
          <w:rtl/>
        </w:rPr>
        <w:t xml:space="preserve"> </w:t>
      </w:r>
      <w:r w:rsidRPr="001E6438">
        <w:rPr>
          <w:rFonts w:cs="Arial" w:hint="cs"/>
          <w:sz w:val="24"/>
          <w:szCs w:val="24"/>
          <w:rtl/>
        </w:rPr>
        <w:t>סייג</w:t>
      </w:r>
      <w:r w:rsidRPr="001E6438">
        <w:rPr>
          <w:rFonts w:cs="Arial"/>
          <w:sz w:val="24"/>
          <w:szCs w:val="24"/>
          <w:rtl/>
        </w:rPr>
        <w:t xml:space="preserve"> </w:t>
      </w:r>
      <w:r w:rsidRPr="001E6438">
        <w:rPr>
          <w:rFonts w:cs="Arial" w:hint="cs"/>
          <w:sz w:val="24"/>
          <w:szCs w:val="24"/>
          <w:rtl/>
        </w:rPr>
        <w:t>עול</w:t>
      </w:r>
      <w:r w:rsidRPr="001E6438">
        <w:rPr>
          <w:rFonts w:cs="Arial"/>
          <w:sz w:val="24"/>
          <w:szCs w:val="24"/>
          <w:rtl/>
        </w:rPr>
        <w:t xml:space="preserve"> </w:t>
      </w:r>
      <w:r w:rsidRPr="001E6438">
        <w:rPr>
          <w:rFonts w:cs="Arial" w:hint="cs"/>
          <w:sz w:val="24"/>
          <w:szCs w:val="24"/>
          <w:rtl/>
        </w:rPr>
        <w:t>משמעתו</w:t>
      </w:r>
      <w:r w:rsidRPr="001E6438">
        <w:rPr>
          <w:rFonts w:cs="Arial"/>
          <w:sz w:val="24"/>
          <w:szCs w:val="24"/>
          <w:rtl/>
        </w:rPr>
        <w:t xml:space="preserve"> </w:t>
      </w:r>
      <w:r w:rsidRPr="001E6438">
        <w:rPr>
          <w:rFonts w:cs="Arial" w:hint="cs"/>
          <w:sz w:val="24"/>
          <w:szCs w:val="24"/>
          <w:rtl/>
        </w:rPr>
        <w:t>של</w:t>
      </w:r>
      <w:r w:rsidRPr="001E6438">
        <w:rPr>
          <w:rFonts w:cs="Arial"/>
          <w:sz w:val="24"/>
          <w:szCs w:val="24"/>
          <w:rtl/>
        </w:rPr>
        <w:t xml:space="preserve"> </w:t>
      </w:r>
      <w:r w:rsidRPr="001E6438">
        <w:rPr>
          <w:rFonts w:cs="Arial" w:hint="cs"/>
          <w:sz w:val="24"/>
          <w:szCs w:val="24"/>
          <w:rtl/>
        </w:rPr>
        <w:t>צבא</w:t>
      </w:r>
      <w:r w:rsidRPr="001E6438">
        <w:rPr>
          <w:rFonts w:cs="Arial"/>
          <w:sz w:val="24"/>
          <w:szCs w:val="24"/>
          <w:rtl/>
        </w:rPr>
        <w:t xml:space="preserve"> </w:t>
      </w:r>
      <w:r w:rsidRPr="001E6438">
        <w:rPr>
          <w:rFonts w:cs="Arial" w:hint="cs"/>
          <w:sz w:val="24"/>
          <w:szCs w:val="24"/>
          <w:rtl/>
        </w:rPr>
        <w:t>הגנה</w:t>
      </w:r>
      <w:r w:rsidRPr="001E6438">
        <w:rPr>
          <w:rFonts w:cs="Arial"/>
          <w:sz w:val="24"/>
          <w:szCs w:val="24"/>
          <w:rtl/>
        </w:rPr>
        <w:t xml:space="preserve"> </w:t>
      </w:r>
      <w:r w:rsidRPr="001E6438">
        <w:rPr>
          <w:rFonts w:cs="Arial" w:hint="cs"/>
          <w:sz w:val="24"/>
          <w:szCs w:val="24"/>
          <w:rtl/>
        </w:rPr>
        <w:t>לישראל</w:t>
      </w:r>
      <w:r w:rsidRPr="001E6438">
        <w:rPr>
          <w:rFonts w:cs="Arial"/>
          <w:sz w:val="24"/>
          <w:szCs w:val="24"/>
          <w:rtl/>
        </w:rPr>
        <w:t xml:space="preserve">, </w:t>
      </w:r>
      <w:r w:rsidRPr="001E6438">
        <w:rPr>
          <w:rFonts w:cs="Arial" w:hint="cs"/>
          <w:sz w:val="24"/>
          <w:szCs w:val="24"/>
          <w:rtl/>
        </w:rPr>
        <w:t>לציית</w:t>
      </w:r>
      <w:r w:rsidRPr="001E6438">
        <w:rPr>
          <w:rFonts w:cs="Arial"/>
          <w:sz w:val="24"/>
          <w:szCs w:val="24"/>
          <w:rtl/>
        </w:rPr>
        <w:t xml:space="preserve"> </w:t>
      </w:r>
      <w:r w:rsidRPr="001E6438">
        <w:rPr>
          <w:rFonts w:cs="Arial" w:hint="cs"/>
          <w:sz w:val="24"/>
          <w:szCs w:val="24"/>
          <w:rtl/>
        </w:rPr>
        <w:t>לכל</w:t>
      </w:r>
      <w:r w:rsidRPr="001E6438">
        <w:rPr>
          <w:rFonts w:cs="Arial"/>
          <w:sz w:val="24"/>
          <w:szCs w:val="24"/>
          <w:rtl/>
        </w:rPr>
        <w:t xml:space="preserve"> </w:t>
      </w:r>
      <w:r w:rsidRPr="001E6438">
        <w:rPr>
          <w:rFonts w:cs="Arial" w:hint="cs"/>
          <w:sz w:val="24"/>
          <w:szCs w:val="24"/>
          <w:rtl/>
        </w:rPr>
        <w:t>הפקודות</w:t>
      </w:r>
      <w:r w:rsidRPr="001E6438">
        <w:rPr>
          <w:rFonts w:cs="Arial"/>
          <w:sz w:val="24"/>
          <w:szCs w:val="24"/>
          <w:rtl/>
        </w:rPr>
        <w:t xml:space="preserve"> </w:t>
      </w:r>
      <w:r w:rsidRPr="001E6438">
        <w:rPr>
          <w:rFonts w:cs="Arial" w:hint="cs"/>
          <w:sz w:val="24"/>
          <w:szCs w:val="24"/>
          <w:rtl/>
        </w:rPr>
        <w:t>וההוראות</w:t>
      </w:r>
      <w:r w:rsidRPr="001E6438">
        <w:rPr>
          <w:rFonts w:cs="Arial"/>
          <w:sz w:val="24"/>
          <w:szCs w:val="24"/>
          <w:rtl/>
        </w:rPr>
        <w:t xml:space="preserve"> </w:t>
      </w:r>
      <w:r w:rsidRPr="001E6438">
        <w:rPr>
          <w:rFonts w:cs="Arial" w:hint="cs"/>
          <w:sz w:val="24"/>
          <w:szCs w:val="24"/>
          <w:rtl/>
        </w:rPr>
        <w:t>הניתנות</w:t>
      </w:r>
      <w:r w:rsidRPr="001E6438">
        <w:rPr>
          <w:rFonts w:cs="Arial"/>
          <w:sz w:val="24"/>
          <w:szCs w:val="24"/>
          <w:rtl/>
        </w:rPr>
        <w:t xml:space="preserve"> </w:t>
      </w:r>
      <w:r w:rsidRPr="001E6438">
        <w:rPr>
          <w:rFonts w:cs="Arial" w:hint="cs"/>
          <w:sz w:val="24"/>
          <w:szCs w:val="24"/>
          <w:rtl/>
        </w:rPr>
        <w:t>על</w:t>
      </w:r>
      <w:r w:rsidRPr="001E6438">
        <w:rPr>
          <w:rFonts w:cs="Arial"/>
          <w:sz w:val="24"/>
          <w:szCs w:val="24"/>
          <w:rtl/>
        </w:rPr>
        <w:t xml:space="preserve"> </w:t>
      </w:r>
      <w:r w:rsidRPr="001E6438">
        <w:rPr>
          <w:rFonts w:cs="Arial" w:hint="cs"/>
          <w:sz w:val="24"/>
          <w:szCs w:val="24"/>
          <w:rtl/>
        </w:rPr>
        <w:t>ידי</w:t>
      </w:r>
      <w:r w:rsidRPr="001E6438">
        <w:rPr>
          <w:rFonts w:cs="Arial"/>
          <w:sz w:val="24"/>
          <w:szCs w:val="24"/>
          <w:rtl/>
        </w:rPr>
        <w:t xml:space="preserve"> </w:t>
      </w:r>
      <w:r w:rsidRPr="001E6438">
        <w:rPr>
          <w:rFonts w:cs="Arial" w:hint="cs"/>
          <w:sz w:val="24"/>
          <w:szCs w:val="24"/>
          <w:rtl/>
        </w:rPr>
        <w:t>המפקדים</w:t>
      </w:r>
      <w:r w:rsidRPr="001E6438">
        <w:rPr>
          <w:rFonts w:cs="Arial"/>
          <w:sz w:val="24"/>
          <w:szCs w:val="24"/>
          <w:rtl/>
        </w:rPr>
        <w:t xml:space="preserve"> </w:t>
      </w:r>
      <w:r w:rsidRPr="001E6438">
        <w:rPr>
          <w:rFonts w:cs="Arial" w:hint="cs"/>
          <w:sz w:val="24"/>
          <w:szCs w:val="24"/>
          <w:rtl/>
        </w:rPr>
        <w:t>המוסמכים</w:t>
      </w:r>
      <w:r w:rsidRPr="001E6438">
        <w:rPr>
          <w:rFonts w:cs="Arial"/>
          <w:sz w:val="24"/>
          <w:szCs w:val="24"/>
          <w:rtl/>
        </w:rPr>
        <w:t xml:space="preserve"> </w:t>
      </w:r>
      <w:r w:rsidRPr="001E6438">
        <w:rPr>
          <w:rFonts w:cs="Arial" w:hint="cs"/>
          <w:sz w:val="24"/>
          <w:szCs w:val="24"/>
          <w:rtl/>
        </w:rPr>
        <w:t>ולהקדיש</w:t>
      </w:r>
      <w:r w:rsidRPr="001E6438">
        <w:rPr>
          <w:rFonts w:cs="Arial"/>
          <w:sz w:val="24"/>
          <w:szCs w:val="24"/>
          <w:rtl/>
        </w:rPr>
        <w:t xml:space="preserve"> </w:t>
      </w:r>
      <w:r w:rsidRPr="001E6438">
        <w:rPr>
          <w:rFonts w:cs="Arial" w:hint="cs"/>
          <w:sz w:val="24"/>
          <w:szCs w:val="24"/>
          <w:rtl/>
        </w:rPr>
        <w:t>את</w:t>
      </w:r>
      <w:r w:rsidRPr="001E6438">
        <w:rPr>
          <w:rFonts w:cs="Arial"/>
          <w:sz w:val="24"/>
          <w:szCs w:val="24"/>
          <w:rtl/>
        </w:rPr>
        <w:t xml:space="preserve"> </w:t>
      </w:r>
      <w:r w:rsidRPr="001E6438">
        <w:rPr>
          <w:rFonts w:cs="Arial" w:hint="cs"/>
          <w:sz w:val="24"/>
          <w:szCs w:val="24"/>
          <w:rtl/>
        </w:rPr>
        <w:t>כל</w:t>
      </w:r>
      <w:r w:rsidRPr="001E6438">
        <w:rPr>
          <w:rFonts w:cs="Arial"/>
          <w:sz w:val="24"/>
          <w:szCs w:val="24"/>
          <w:rtl/>
        </w:rPr>
        <w:t xml:space="preserve"> </w:t>
      </w:r>
      <w:r w:rsidRPr="001E6438">
        <w:rPr>
          <w:rFonts w:cs="Arial" w:hint="cs"/>
          <w:sz w:val="24"/>
          <w:szCs w:val="24"/>
          <w:rtl/>
        </w:rPr>
        <w:t>כוחותיי</w:t>
      </w:r>
      <w:r w:rsidRPr="001E6438">
        <w:rPr>
          <w:rFonts w:cs="Arial"/>
          <w:sz w:val="24"/>
          <w:szCs w:val="24"/>
          <w:rtl/>
        </w:rPr>
        <w:t xml:space="preserve"> </w:t>
      </w:r>
      <w:r w:rsidRPr="001E6438">
        <w:rPr>
          <w:rFonts w:cs="Arial" w:hint="cs"/>
          <w:sz w:val="24"/>
          <w:szCs w:val="24"/>
          <w:rtl/>
        </w:rPr>
        <w:t>ואף</w:t>
      </w:r>
      <w:r w:rsidRPr="001E6438">
        <w:rPr>
          <w:rFonts w:cs="Arial"/>
          <w:sz w:val="24"/>
          <w:szCs w:val="24"/>
          <w:rtl/>
        </w:rPr>
        <w:t xml:space="preserve"> </w:t>
      </w:r>
      <w:r w:rsidRPr="001E6438">
        <w:rPr>
          <w:rFonts w:cs="Arial" w:hint="cs"/>
          <w:sz w:val="24"/>
          <w:szCs w:val="24"/>
          <w:rtl/>
        </w:rPr>
        <w:t>להקריב</w:t>
      </w:r>
      <w:r w:rsidRPr="001E6438">
        <w:rPr>
          <w:rFonts w:cs="Arial"/>
          <w:sz w:val="24"/>
          <w:szCs w:val="24"/>
          <w:rtl/>
        </w:rPr>
        <w:t xml:space="preserve"> </w:t>
      </w:r>
      <w:r w:rsidRPr="001E6438">
        <w:rPr>
          <w:rFonts w:cs="Arial" w:hint="cs"/>
          <w:sz w:val="24"/>
          <w:szCs w:val="24"/>
          <w:rtl/>
        </w:rPr>
        <w:t>את</w:t>
      </w:r>
      <w:r w:rsidRPr="001E6438">
        <w:rPr>
          <w:rFonts w:cs="Arial"/>
          <w:sz w:val="24"/>
          <w:szCs w:val="24"/>
          <w:rtl/>
        </w:rPr>
        <w:t xml:space="preserve"> </w:t>
      </w:r>
      <w:r w:rsidRPr="001E6438">
        <w:rPr>
          <w:rFonts w:cs="Arial" w:hint="cs"/>
          <w:sz w:val="24"/>
          <w:szCs w:val="24"/>
          <w:rtl/>
        </w:rPr>
        <w:t>חיי</w:t>
      </w:r>
      <w:r w:rsidRPr="001E6438">
        <w:rPr>
          <w:rFonts w:cs="Arial"/>
          <w:sz w:val="24"/>
          <w:szCs w:val="24"/>
          <w:rtl/>
        </w:rPr>
        <w:t xml:space="preserve"> </w:t>
      </w:r>
      <w:r w:rsidRPr="001E6438">
        <w:rPr>
          <w:rFonts w:cs="Arial" w:hint="cs"/>
          <w:sz w:val="24"/>
          <w:szCs w:val="24"/>
          <w:rtl/>
        </w:rPr>
        <w:t>להגנת</w:t>
      </w:r>
      <w:r w:rsidRPr="001E6438">
        <w:rPr>
          <w:rFonts w:cs="Arial"/>
          <w:sz w:val="24"/>
          <w:szCs w:val="24"/>
          <w:rtl/>
        </w:rPr>
        <w:t xml:space="preserve"> </w:t>
      </w:r>
      <w:r w:rsidRPr="001E6438">
        <w:rPr>
          <w:rFonts w:cs="Arial" w:hint="cs"/>
          <w:sz w:val="24"/>
          <w:szCs w:val="24"/>
          <w:rtl/>
        </w:rPr>
        <w:t>המולדת</w:t>
      </w:r>
      <w:r w:rsidRPr="001E6438">
        <w:rPr>
          <w:rFonts w:cs="Arial"/>
          <w:sz w:val="24"/>
          <w:szCs w:val="24"/>
          <w:rtl/>
        </w:rPr>
        <w:t xml:space="preserve"> </w:t>
      </w:r>
      <w:r w:rsidRPr="001E6438">
        <w:rPr>
          <w:rFonts w:cs="Arial" w:hint="cs"/>
          <w:sz w:val="24"/>
          <w:szCs w:val="24"/>
          <w:rtl/>
        </w:rPr>
        <w:t>ולחירות</w:t>
      </w:r>
      <w:r w:rsidRPr="001E6438">
        <w:rPr>
          <w:rFonts w:cs="Arial"/>
          <w:sz w:val="24"/>
          <w:szCs w:val="24"/>
          <w:rtl/>
        </w:rPr>
        <w:t xml:space="preserve"> </w:t>
      </w:r>
      <w:r w:rsidRPr="001E6438">
        <w:rPr>
          <w:rFonts w:cs="Arial" w:hint="cs"/>
          <w:sz w:val="24"/>
          <w:szCs w:val="24"/>
          <w:rtl/>
        </w:rPr>
        <w:t>ישראל</w:t>
      </w:r>
      <w:r w:rsidRPr="001E6438">
        <w:rPr>
          <w:sz w:val="24"/>
          <w:szCs w:val="24"/>
        </w:rPr>
        <w:t>.</w:t>
      </w:r>
    </w:p>
    <w:sectPr w:rsidR="00672A05" w:rsidRPr="001E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00C0"/>
    <w:multiLevelType w:val="hybridMultilevel"/>
    <w:tmpl w:val="965A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B34FC"/>
    <w:multiLevelType w:val="hybridMultilevel"/>
    <w:tmpl w:val="AECAE7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CD1687"/>
    <w:multiLevelType w:val="hybridMultilevel"/>
    <w:tmpl w:val="EA3CA6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D"/>
    <w:rsid w:val="00002D6F"/>
    <w:rsid w:val="00034B99"/>
    <w:rsid w:val="000C448D"/>
    <w:rsid w:val="00101052"/>
    <w:rsid w:val="001800FD"/>
    <w:rsid w:val="001E6438"/>
    <w:rsid w:val="002A3FFC"/>
    <w:rsid w:val="00321B92"/>
    <w:rsid w:val="004377D0"/>
    <w:rsid w:val="0052151B"/>
    <w:rsid w:val="00672A05"/>
    <w:rsid w:val="006E6985"/>
    <w:rsid w:val="00841A9D"/>
    <w:rsid w:val="00892824"/>
    <w:rsid w:val="00E1087E"/>
    <w:rsid w:val="00F04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D380"/>
  <w15:chartTrackingRefBased/>
  <w15:docId w15:val="{E90EAB99-EE9C-4B6A-885A-B77CC78F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FD"/>
    <w:pPr>
      <w:ind w:left="720"/>
      <w:contextualSpacing/>
    </w:pPr>
  </w:style>
  <w:style w:type="paragraph" w:styleId="a4">
    <w:name w:val="Balloon Text"/>
    <w:basedOn w:val="a"/>
    <w:link w:val="a5"/>
    <w:uiPriority w:val="99"/>
    <w:semiHidden/>
    <w:unhideWhenUsed/>
    <w:rsid w:val="001E6438"/>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1E643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2107</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Alon</dc:creator>
  <cp:keywords/>
  <dc:description/>
  <cp:lastModifiedBy>Yoni Alon</cp:lastModifiedBy>
  <cp:revision>2</cp:revision>
  <cp:lastPrinted>2015-04-21T21:26:00Z</cp:lastPrinted>
  <dcterms:created xsi:type="dcterms:W3CDTF">2020-11-07T10:47:00Z</dcterms:created>
  <dcterms:modified xsi:type="dcterms:W3CDTF">2020-11-07T10:47:00Z</dcterms:modified>
</cp:coreProperties>
</file>