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D1C7" w14:textId="77777777" w:rsidR="00D23CF5" w:rsidRPr="00D23CF5" w:rsidRDefault="00D23CF5" w:rsidP="00D23CF5">
      <w:pPr>
        <w:bidi/>
        <w:spacing w:after="0" w:line="240" w:lineRule="auto"/>
        <w:rPr>
          <w:rFonts w:ascii="Arial" w:eastAsia="Times New Roman" w:hAnsi="Arial" w:cs="Arial"/>
          <w:color w:val="000000"/>
          <w:sz w:val="21"/>
          <w:szCs w:val="21"/>
          <w:lang w:val="en-IL" w:eastAsia="en-IL"/>
        </w:rPr>
      </w:pPr>
      <w:r w:rsidRPr="00D23CF5">
        <w:rPr>
          <w:rFonts w:ascii="Arial" w:eastAsia="Times New Roman" w:hAnsi="Arial" w:cs="Arial" w:hint="cs"/>
          <w:color w:val="000000"/>
          <w:sz w:val="24"/>
          <w:szCs w:val="24"/>
          <w:u w:val="single"/>
          <w:rtl/>
          <w:lang w:val="en-IL" w:eastAsia="en-IL"/>
        </w:rPr>
        <w:t>יום המשפחה/ יום האם</w:t>
      </w:r>
    </w:p>
    <w:p w14:paraId="20AA6210" w14:textId="77777777" w:rsidR="00D23CF5" w:rsidRPr="00D23CF5" w:rsidRDefault="00D23CF5" w:rsidP="00D23CF5">
      <w:pPr>
        <w:bidi/>
        <w:spacing w:after="0" w:line="240" w:lineRule="auto"/>
        <w:rPr>
          <w:rFonts w:ascii="Arial" w:eastAsia="Times New Roman" w:hAnsi="Arial" w:cs="Arial"/>
          <w:color w:val="000000"/>
          <w:sz w:val="21"/>
          <w:szCs w:val="21"/>
          <w:rtl/>
          <w:lang w:val="en-IL" w:eastAsia="en-IL"/>
        </w:rPr>
      </w:pPr>
    </w:p>
    <w:p w14:paraId="4380BE14" w14:textId="77777777" w:rsidR="00D23CF5" w:rsidRPr="00D23CF5" w:rsidRDefault="00D23CF5" w:rsidP="00D23CF5">
      <w:p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rtl/>
          <w:lang w:val="en-IL" w:eastAsia="en-IL"/>
        </w:rPr>
        <w:t xml:space="preserve">תאריך זה נקבע בישראל ל- ל' שבט. בניגוד לחגים המקבילים </w:t>
      </w:r>
      <w:proofErr w:type="spellStart"/>
      <w:r w:rsidRPr="00D23CF5">
        <w:rPr>
          <w:rFonts w:ascii="Arial" w:eastAsia="Times New Roman" w:hAnsi="Arial" w:cs="Arial" w:hint="cs"/>
          <w:color w:val="000000"/>
          <w:sz w:val="24"/>
          <w:szCs w:val="24"/>
          <w:rtl/>
          <w:lang w:val="en-IL" w:eastAsia="en-IL"/>
        </w:rPr>
        <w:t>בחו</w:t>
      </w:r>
      <w:proofErr w:type="spellEnd"/>
      <w:r w:rsidRPr="00D23CF5">
        <w:rPr>
          <w:rFonts w:ascii="Arial" w:eastAsia="Times New Roman" w:hAnsi="Arial" w:cs="Arial" w:hint="cs"/>
          <w:color w:val="000000"/>
          <w:sz w:val="24"/>
          <w:szCs w:val="24"/>
          <w:rtl/>
          <w:lang w:val="en-IL" w:eastAsia="en-IL"/>
        </w:rPr>
        <w:t xml:space="preserve">''ל, יום זה נקרא בישראל ''יום האם והמשפחה'' ונועד להביע הערכה והוקרה </w:t>
      </w:r>
      <w:proofErr w:type="spellStart"/>
      <w:r w:rsidRPr="00D23CF5">
        <w:rPr>
          <w:rFonts w:ascii="Arial" w:eastAsia="Times New Roman" w:hAnsi="Arial" w:cs="Arial" w:hint="cs"/>
          <w:color w:val="000000"/>
          <w:sz w:val="24"/>
          <w:szCs w:val="24"/>
          <w:rtl/>
          <w:lang w:val="en-IL" w:eastAsia="en-IL"/>
        </w:rPr>
        <w:t>לאמהות</w:t>
      </w:r>
      <w:proofErr w:type="spellEnd"/>
      <w:r w:rsidRPr="00D23CF5">
        <w:rPr>
          <w:rFonts w:ascii="Arial" w:eastAsia="Times New Roman" w:hAnsi="Arial" w:cs="Arial" w:hint="cs"/>
          <w:color w:val="000000"/>
          <w:sz w:val="24"/>
          <w:szCs w:val="24"/>
          <w:rtl/>
          <w:lang w:val="en-IL" w:eastAsia="en-IL"/>
        </w:rPr>
        <w:t xml:space="preserve"> אך גם לציין את חשיבות המשפחה. היום נקבע ליום הולדתה של הנרייטה סאלד, שאומנם לא הייתה אם ביולוגית בעצמה, אך שימשה כאם לילדים רבים שעלו לישראל בעליית הנוער, ייסדה את ארגון ''הדסה'' והייתה האישה הראשונה בוועד הציוני.</w:t>
      </w:r>
    </w:p>
    <w:p w14:paraId="3D08EA92" w14:textId="77777777" w:rsidR="00D23CF5" w:rsidRPr="00D23CF5" w:rsidRDefault="00D23CF5" w:rsidP="00D23CF5">
      <w:p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rtl/>
          <w:lang w:val="en-IL" w:eastAsia="en-IL"/>
        </w:rPr>
        <w:t> </w:t>
      </w:r>
    </w:p>
    <w:p w14:paraId="1A1BACB2" w14:textId="77777777" w:rsidR="00D23CF5" w:rsidRPr="00D23CF5" w:rsidRDefault="00D23CF5" w:rsidP="00D23CF5">
      <w:p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rtl/>
          <w:lang w:val="en-IL" w:eastAsia="en-IL"/>
        </w:rPr>
        <w:t>ציון היום הנ"ל בישראל הוא הזדמנות לדבר על משפחות בישראל, ולהכיר את החברה הישראלית- דרך המשקפת או המסגרת המשפחתית.</w:t>
      </w:r>
    </w:p>
    <w:p w14:paraId="32BCF158" w14:textId="77777777" w:rsidR="00D23CF5" w:rsidRPr="00D23CF5" w:rsidRDefault="00D23CF5" w:rsidP="00D23CF5">
      <w:p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rtl/>
          <w:lang w:val="en-IL" w:eastAsia="en-IL"/>
        </w:rPr>
        <w:t>כמה פרויקטים מעניינים ניסו להכיר את המגוון של החברה הישראלית באמצעות היכרות עם משפחות ישראליות שונות. הפרויקט הידוע של עיתון "הארץ": "</w:t>
      </w:r>
      <w:hyperlink r:id="rId5" w:tgtFrame="_blank" w:history="1">
        <w:r w:rsidRPr="00D23CF5">
          <w:rPr>
            <w:rFonts w:ascii="Arial" w:eastAsia="Times New Roman" w:hAnsi="Arial" w:cs="Arial" w:hint="cs"/>
            <w:color w:val="0000FF"/>
            <w:sz w:val="24"/>
            <w:szCs w:val="24"/>
            <w:u w:val="single"/>
            <w:rtl/>
            <w:lang w:val="en-IL" w:eastAsia="en-IL"/>
          </w:rPr>
          <w:t>מצב משפחתי</w:t>
        </w:r>
      </w:hyperlink>
      <w:r w:rsidRPr="00D23CF5">
        <w:rPr>
          <w:rFonts w:ascii="Arial" w:eastAsia="Times New Roman" w:hAnsi="Arial" w:cs="Arial" w:hint="cs"/>
          <w:color w:val="000000"/>
          <w:sz w:val="24"/>
          <w:szCs w:val="24"/>
          <w:rtl/>
          <w:lang w:val="en-IL" w:eastAsia="en-IL"/>
        </w:rPr>
        <w:t xml:space="preserve">" (שהפך כבר לספר, שהוציאו לאור יוזמי ומפיקי הפרויקט- אבנר </w:t>
      </w:r>
      <w:proofErr w:type="spellStart"/>
      <w:r w:rsidRPr="00D23CF5">
        <w:rPr>
          <w:rFonts w:ascii="Arial" w:eastAsia="Times New Roman" w:hAnsi="Arial" w:cs="Arial" w:hint="cs"/>
          <w:color w:val="000000"/>
          <w:sz w:val="24"/>
          <w:szCs w:val="24"/>
          <w:rtl/>
          <w:lang w:val="en-IL" w:eastAsia="en-IL"/>
        </w:rPr>
        <w:t>ורלי</w:t>
      </w:r>
      <w:proofErr w:type="spellEnd"/>
      <w:r w:rsidRPr="00D23CF5">
        <w:rPr>
          <w:rFonts w:ascii="Arial" w:eastAsia="Times New Roman" w:hAnsi="Arial" w:cs="Arial" w:hint="cs"/>
          <w:color w:val="000000"/>
          <w:sz w:val="24"/>
          <w:szCs w:val="24"/>
          <w:rtl/>
          <w:lang w:val="en-IL" w:eastAsia="en-IL"/>
        </w:rPr>
        <w:t xml:space="preserve"> אברהמי).</w:t>
      </w:r>
    </w:p>
    <w:p w14:paraId="15839E27" w14:textId="77777777" w:rsidR="00D23CF5" w:rsidRPr="00D23CF5" w:rsidRDefault="00D23CF5" w:rsidP="00D23CF5">
      <w:p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rtl/>
          <w:lang w:val="en-IL" w:eastAsia="en-IL"/>
        </w:rPr>
        <w:t> </w:t>
      </w:r>
    </w:p>
    <w:p w14:paraId="75570832" w14:textId="77777777" w:rsidR="00D23CF5" w:rsidRPr="00D23CF5" w:rsidRDefault="00D23CF5" w:rsidP="00D23CF5">
      <w:p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rtl/>
          <w:lang w:val="en-IL" w:eastAsia="en-IL"/>
        </w:rPr>
        <w:t>(כל הנ"ל לא חייב כמובן לקרות דווקא היום, אולם אני מנצלת את ההזדמנות להעלות רעיונות בנושא המשפחה – שיכולים לשמש לנושא פעילות בכל זמן שתבחרו):</w:t>
      </w:r>
    </w:p>
    <w:p w14:paraId="26E251B0" w14:textId="77777777" w:rsidR="00D23CF5" w:rsidRPr="00D23CF5" w:rsidRDefault="00D23CF5" w:rsidP="00D23CF5">
      <w:p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rtl/>
          <w:lang w:val="en-IL" w:eastAsia="en-IL"/>
        </w:rPr>
        <w:t> </w:t>
      </w:r>
    </w:p>
    <w:p w14:paraId="53649997" w14:textId="77777777" w:rsidR="00D23CF5" w:rsidRPr="00D23CF5" w:rsidRDefault="00D23CF5" w:rsidP="00D23CF5">
      <w:pPr>
        <w:numPr>
          <w:ilvl w:val="0"/>
          <w:numId w:val="1"/>
        </w:num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u w:val="single"/>
          <w:rtl/>
          <w:lang w:val="en-IL" w:eastAsia="en-IL"/>
        </w:rPr>
        <w:t>שורשים ועץ משפחתי</w:t>
      </w:r>
      <w:r w:rsidRPr="00D23CF5">
        <w:rPr>
          <w:rFonts w:ascii="Arial" w:eastAsia="Times New Roman" w:hAnsi="Arial" w:cs="Arial" w:hint="cs"/>
          <w:color w:val="000000"/>
          <w:sz w:val="24"/>
          <w:szCs w:val="24"/>
          <w:rtl/>
          <w:lang w:val="en-IL" w:eastAsia="en-IL"/>
        </w:rPr>
        <w:t> - פעילות ידועה העוסקת בנושא "המשפחה שלי"... כולל תיעוד או חפצים מיוחדים הקשורים למשפחה אשר כל אחד מהמשתתפים מספר דרכם את הסיפור המשפחתי היהודי שלו.</w:t>
      </w:r>
    </w:p>
    <w:p w14:paraId="556508BA" w14:textId="77777777" w:rsidR="00D23CF5" w:rsidRPr="00D23CF5" w:rsidRDefault="00D23CF5" w:rsidP="00D23CF5">
      <w:pPr>
        <w:numPr>
          <w:ilvl w:val="0"/>
          <w:numId w:val="1"/>
        </w:num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u w:val="single"/>
          <w:rtl/>
          <w:lang w:val="en-IL" w:eastAsia="en-IL"/>
        </w:rPr>
        <w:t>תערוכה</w:t>
      </w:r>
      <w:r w:rsidRPr="00D23CF5">
        <w:rPr>
          <w:rFonts w:ascii="Arial" w:eastAsia="Times New Roman" w:hAnsi="Arial" w:cs="Arial" w:hint="cs"/>
          <w:color w:val="000000"/>
          <w:sz w:val="24"/>
          <w:szCs w:val="24"/>
          <w:rtl/>
          <w:lang w:val="en-IL" w:eastAsia="en-IL"/>
        </w:rPr>
        <w:t> של תמונות/ חפצים משפחתיים, המזמנת אנשים להציץ לתוך חיי המשפחה היהודית- ומתוך כך ללמוד משהו על כולנו..</w:t>
      </w:r>
    </w:p>
    <w:p w14:paraId="200C9D5E" w14:textId="77777777" w:rsidR="00D23CF5" w:rsidRPr="00D23CF5" w:rsidRDefault="00D23CF5" w:rsidP="00D23CF5">
      <w:pPr>
        <w:numPr>
          <w:ilvl w:val="0"/>
          <w:numId w:val="1"/>
        </w:num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u w:val="single"/>
          <w:rtl/>
          <w:lang w:val="en-IL" w:eastAsia="en-IL"/>
        </w:rPr>
        <w:t>בישול משפחתי</w:t>
      </w:r>
      <w:r w:rsidRPr="00D23CF5">
        <w:rPr>
          <w:rFonts w:ascii="Arial" w:eastAsia="Times New Roman" w:hAnsi="Arial" w:cs="Arial" w:hint="cs"/>
          <w:color w:val="000000"/>
          <w:sz w:val="24"/>
          <w:szCs w:val="24"/>
          <w:rtl/>
          <w:lang w:val="en-IL" w:eastAsia="en-IL"/>
        </w:rPr>
        <w:t> (תמיד עובד..). אפשר גם לצלם תמונה של המשפחה מכינה את המאכל המשפחתי המיוחד שלה, ולהוסיף את המתכון + סיפור משפחתי קצר, מתחת לתמונה. אפשר להוציא כחוברת/ ספר מתכונים, או כנ"ל בתערוכה במקום מרכזי.</w:t>
      </w:r>
    </w:p>
    <w:p w14:paraId="1EFDD1CD" w14:textId="77777777" w:rsidR="00D23CF5" w:rsidRPr="00D23CF5" w:rsidRDefault="00D23CF5" w:rsidP="00D23CF5">
      <w:pPr>
        <w:numPr>
          <w:ilvl w:val="0"/>
          <w:numId w:val="1"/>
        </w:num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u w:val="single"/>
          <w:rtl/>
          <w:lang w:val="en-IL" w:eastAsia="en-IL"/>
        </w:rPr>
        <w:t>יום סבא וסבתא-</w:t>
      </w:r>
      <w:r w:rsidRPr="00D23CF5">
        <w:rPr>
          <w:rFonts w:ascii="Arial" w:eastAsia="Times New Roman" w:hAnsi="Arial" w:cs="Arial" w:hint="cs"/>
          <w:color w:val="000000"/>
          <w:sz w:val="24"/>
          <w:szCs w:val="24"/>
          <w:rtl/>
          <w:lang w:val="en-IL" w:eastAsia="en-IL"/>
        </w:rPr>
        <w:t> מנהג שנפוץ בשנים האחרונות בישראל, לקיים פעילות מיוחדת לילדים עם סבא וסבתא.. בתוכנית יכול להיות הכול, כולל יצירה משותפת, הצגה קצרה שמכינים יחדיו, סיפור משותף שכותבים ומאיירים על המשפחה, בישול, כתב חידה ועוד...</w:t>
      </w:r>
    </w:p>
    <w:p w14:paraId="0A667739" w14:textId="77777777" w:rsidR="00D23CF5" w:rsidRPr="00D23CF5" w:rsidRDefault="00D23CF5" w:rsidP="00D23CF5">
      <w:pPr>
        <w:numPr>
          <w:ilvl w:val="0"/>
          <w:numId w:val="1"/>
        </w:num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u w:val="single"/>
          <w:rtl/>
          <w:lang w:val="en-IL" w:eastAsia="en-IL"/>
        </w:rPr>
        <w:t>פעילות לצעירים-</w:t>
      </w:r>
      <w:r w:rsidRPr="00D23CF5">
        <w:rPr>
          <w:rFonts w:ascii="Arial" w:eastAsia="Times New Roman" w:hAnsi="Arial" w:cs="Arial" w:hint="cs"/>
          <w:color w:val="000000"/>
          <w:sz w:val="24"/>
          <w:szCs w:val="24"/>
          <w:rtl/>
          <w:lang w:val="en-IL" w:eastAsia="en-IL"/>
        </w:rPr>
        <w:t> יושבים במעגל ואחד מתחיל לספר על השורשים היהודיים של משפחתו (מאיפה מגיעה המשפחה עד כמה דורות אחורה...). הבא בתור מתחבר לסיפור היהודי שסופר כרגע, בגלל קשר גיאוגרפי או מהותי כלשהו.. וכן הלאה, עד שכולם מספרים את הסיפור שלהם. בד"כ נוצר פסיפס של חיבורים וקשרים מדהים בין הסיפורים, שממחיש את העובדה שכולנו "משפחה אחת גדולה".. (אפשר להוסיף גם חפץ שמעבירים מיד ליד- לפי התקדמות הסיפורים, או מפת עולם גדולה שכל אחד שם עליה סימן היכר כלשהו כדי לסמן את המקום שעליו הוא מדבר- ואח"כ מושכים קווים מנקודה אחת לשנייה).</w:t>
      </w:r>
    </w:p>
    <w:p w14:paraId="17F87FB4" w14:textId="77777777" w:rsidR="00D23CF5" w:rsidRPr="00D23CF5" w:rsidRDefault="00D23CF5" w:rsidP="00D23CF5">
      <w:pPr>
        <w:numPr>
          <w:ilvl w:val="0"/>
          <w:numId w:val="1"/>
        </w:num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u w:val="single"/>
          <w:rtl/>
          <w:lang w:val="en-IL" w:eastAsia="en-IL"/>
        </w:rPr>
        <w:t>טקס קבלת פנים לתינוקות חדשים-</w:t>
      </w:r>
      <w:r w:rsidRPr="00D23CF5">
        <w:rPr>
          <w:rFonts w:ascii="Arial" w:eastAsia="Times New Roman" w:hAnsi="Arial" w:cs="Arial" w:hint="cs"/>
          <w:color w:val="000000"/>
          <w:sz w:val="24"/>
          <w:szCs w:val="24"/>
          <w:rtl/>
          <w:lang w:val="en-IL" w:eastAsia="en-IL"/>
        </w:rPr>
        <w:t xml:space="preserve"> מנהג ישראלי, פרי פיתוח של תוכנית </w:t>
      </w:r>
      <w:proofErr w:type="spellStart"/>
      <w:r w:rsidRPr="00D23CF5">
        <w:rPr>
          <w:rFonts w:ascii="Arial" w:eastAsia="Times New Roman" w:hAnsi="Arial" w:cs="Arial" w:hint="cs"/>
          <w:color w:val="000000"/>
          <w:sz w:val="24"/>
          <w:szCs w:val="24"/>
          <w:rtl/>
          <w:lang w:val="en-IL" w:eastAsia="en-IL"/>
        </w:rPr>
        <w:t>זיק"ה</w:t>
      </w:r>
      <w:proofErr w:type="spellEnd"/>
      <w:r w:rsidRPr="00D23CF5">
        <w:rPr>
          <w:rFonts w:ascii="Arial" w:eastAsia="Times New Roman" w:hAnsi="Arial" w:cs="Arial" w:hint="cs"/>
          <w:color w:val="000000"/>
          <w:sz w:val="24"/>
          <w:szCs w:val="24"/>
          <w:rtl/>
          <w:lang w:val="en-IL" w:eastAsia="en-IL"/>
        </w:rPr>
        <w:t xml:space="preserve"> בגן יבנה, המחדש את מסורת הביכורים שהייתה נהוגה בקיבוצים (ויתכן ועדיים נהוגה במקומות מסוימים, בחג השבועות).. הרעיון הוא לקבל את פני התינוקות החדשים שנולדו השנה בקהילה, באירוע חגיגי להורים ולתינוקות החדשים, הכולל ברכות מפי ראשי הקהילה, אנשי חינוך ומנהיגים מקומיים, וכמובן- טקס שאפשר להכין ולהמציא, הכולל גם מקורות יהודיים.. (ברכת הבנים והבנות, מדרשים שונים על לידה וחינוך ילדים וכד'). ראו לדוגמא טקסי לידה של בנים ובנות- מתוך האתרים: "</w:t>
      </w:r>
      <w:hyperlink r:id="rId6" w:tgtFrame="_blank" w:history="1">
        <w:r w:rsidRPr="00D23CF5">
          <w:rPr>
            <w:rFonts w:ascii="Arial" w:eastAsia="Times New Roman" w:hAnsi="Arial" w:cs="Arial" w:hint="cs"/>
            <w:color w:val="0000FF"/>
            <w:sz w:val="24"/>
            <w:szCs w:val="24"/>
            <w:u w:val="single"/>
            <w:rtl/>
            <w:lang w:val="en-IL" w:eastAsia="en-IL"/>
          </w:rPr>
          <w:t>עתים</w:t>
        </w:r>
      </w:hyperlink>
      <w:r w:rsidRPr="00D23CF5">
        <w:rPr>
          <w:rFonts w:ascii="Arial" w:eastAsia="Times New Roman" w:hAnsi="Arial" w:cs="Arial" w:hint="cs"/>
          <w:color w:val="000000"/>
          <w:sz w:val="24"/>
          <w:szCs w:val="24"/>
          <w:rtl/>
          <w:lang w:val="en-IL" w:eastAsia="en-IL"/>
        </w:rPr>
        <w:t>"  ו"</w:t>
      </w:r>
      <w:hyperlink r:id="rId7" w:tgtFrame="_blank" w:history="1">
        <w:r w:rsidRPr="00D23CF5">
          <w:rPr>
            <w:rFonts w:ascii="Arial" w:eastAsia="Times New Roman" w:hAnsi="Arial" w:cs="Arial" w:hint="cs"/>
            <w:color w:val="0000FF"/>
            <w:sz w:val="24"/>
            <w:szCs w:val="24"/>
            <w:u w:val="single"/>
            <w:rtl/>
            <w:lang w:val="en-IL" w:eastAsia="en-IL"/>
          </w:rPr>
          <w:t>הוויה</w:t>
        </w:r>
      </w:hyperlink>
      <w:r w:rsidRPr="00D23CF5">
        <w:rPr>
          <w:rFonts w:ascii="Arial" w:eastAsia="Times New Roman" w:hAnsi="Arial" w:cs="Arial" w:hint="cs"/>
          <w:color w:val="000000"/>
          <w:sz w:val="24"/>
          <w:szCs w:val="24"/>
          <w:rtl/>
          <w:lang w:val="en-IL" w:eastAsia="en-IL"/>
        </w:rPr>
        <w:t>"- האלמנט המרכזי הוא כמובן ההמשכיות של העם היהודי באמצעות ההולדה, וזיקתם של ההורים לקהילה היהודית כבר מתחילת הדרך...( ראו קישור: </w:t>
      </w:r>
      <w:hyperlink r:id="rId8" w:tgtFrame="_blank" w:history="1">
        <w:r w:rsidRPr="00D23CF5">
          <w:rPr>
            <w:rFonts w:ascii="Arial" w:eastAsia="Times New Roman" w:hAnsi="Arial" w:cs="Arial"/>
            <w:color w:val="0000FF"/>
            <w:sz w:val="24"/>
            <w:szCs w:val="24"/>
            <w:u w:val="single"/>
            <w:lang w:val="en-IL" w:eastAsia="en-IL"/>
          </w:rPr>
          <w:t>http://www.youtube.com/watch?v=Sko3mM74Khg</w:t>
        </w:r>
        <w:r w:rsidRPr="00D23CF5">
          <w:rPr>
            <w:rFonts w:ascii="Arial" w:eastAsia="Times New Roman" w:hAnsi="Arial" w:cs="Arial" w:hint="cs"/>
            <w:color w:val="0000FF"/>
            <w:sz w:val="24"/>
            <w:szCs w:val="24"/>
            <w:u w:val="single"/>
            <w:rtl/>
            <w:lang w:val="en-IL" w:eastAsia="en-IL"/>
          </w:rPr>
          <w:t>-</w:t>
        </w:r>
      </w:hyperlink>
      <w:r w:rsidRPr="00D23CF5">
        <w:rPr>
          <w:rFonts w:ascii="Arial" w:eastAsia="Times New Roman" w:hAnsi="Arial" w:cs="Arial" w:hint="cs"/>
          <w:color w:val="000000"/>
          <w:sz w:val="24"/>
          <w:szCs w:val="24"/>
          <w:rtl/>
          <w:lang w:val="en-IL" w:eastAsia="en-IL"/>
        </w:rPr>
        <w:t> צפו מדקה 2:27).</w:t>
      </w:r>
    </w:p>
    <w:p w14:paraId="3347E67F" w14:textId="77777777" w:rsidR="00D23CF5" w:rsidRPr="00D23CF5" w:rsidRDefault="00D23CF5" w:rsidP="00D23CF5">
      <w:pPr>
        <w:numPr>
          <w:ilvl w:val="0"/>
          <w:numId w:val="1"/>
        </w:numPr>
        <w:bidi/>
        <w:spacing w:after="0" w:line="240" w:lineRule="auto"/>
        <w:rPr>
          <w:rFonts w:ascii="Arial" w:eastAsia="Times New Roman" w:hAnsi="Arial" w:cs="Arial"/>
          <w:color w:val="000000"/>
          <w:sz w:val="21"/>
          <w:szCs w:val="21"/>
          <w:rtl/>
          <w:lang w:val="en-IL" w:eastAsia="en-IL"/>
        </w:rPr>
      </w:pPr>
      <w:r w:rsidRPr="00D23CF5">
        <w:rPr>
          <w:rFonts w:ascii="Arial" w:eastAsia="Times New Roman" w:hAnsi="Arial" w:cs="Arial" w:hint="cs"/>
          <w:color w:val="000000"/>
          <w:sz w:val="24"/>
          <w:szCs w:val="24"/>
          <w:rtl/>
          <w:lang w:val="en-IL" w:eastAsia="en-IL"/>
        </w:rPr>
        <w:t>אתם מוזמנים להיכנס לאתר של התנועה ליהדות מתקדמת המציעים פעילויות שונות לכבוד יום המשפחה: </w:t>
      </w:r>
      <w:hyperlink r:id="rId9" w:tgtFrame="_blank" w:history="1">
        <w:r w:rsidRPr="00D23CF5">
          <w:rPr>
            <w:rFonts w:ascii="Arial" w:eastAsia="Times New Roman" w:hAnsi="Arial" w:cs="Arial" w:hint="cs"/>
            <w:color w:val="0000FF"/>
            <w:sz w:val="21"/>
            <w:szCs w:val="21"/>
            <w:u w:val="single"/>
            <w:rtl/>
            <w:lang w:val="en-IL" w:eastAsia="en-IL"/>
          </w:rPr>
          <w:t>התנועה ליהדות מתקדמת</w:t>
        </w:r>
      </w:hyperlink>
    </w:p>
    <w:p w14:paraId="68626243" w14:textId="77777777" w:rsidR="00D23CF5" w:rsidRPr="00D23CF5" w:rsidRDefault="00D23CF5" w:rsidP="00D23CF5">
      <w:pPr>
        <w:numPr>
          <w:ilvl w:val="0"/>
          <w:numId w:val="1"/>
        </w:numPr>
        <w:bidi/>
        <w:spacing w:after="0" w:line="240" w:lineRule="auto"/>
        <w:rPr>
          <w:rFonts w:ascii="Arial" w:eastAsia="Times New Roman" w:hAnsi="Arial" w:cs="Arial"/>
          <w:color w:val="000000"/>
          <w:sz w:val="21"/>
          <w:szCs w:val="21"/>
          <w:rtl/>
          <w:lang w:val="en-IL" w:eastAsia="en-IL"/>
        </w:rPr>
      </w:pPr>
      <w:hyperlink r:id="rId10" w:tgtFrame="_blank" w:history="1">
        <w:r w:rsidRPr="00D23CF5">
          <w:rPr>
            <w:rFonts w:ascii="Arial" w:eastAsia="Times New Roman" w:hAnsi="Arial" w:cs="Arial"/>
            <w:b/>
            <w:bCs/>
            <w:color w:val="6633FF"/>
            <w:sz w:val="21"/>
            <w:szCs w:val="21"/>
            <w:u w:val="single"/>
            <w:rtl/>
            <w:lang w:val="en-IL" w:eastAsia="en-IL"/>
          </w:rPr>
          <w:t>אתר ישראלי שמציע פעילויות מגוונות ליום המשפחה</w:t>
        </w:r>
      </w:hyperlink>
    </w:p>
    <w:p w14:paraId="3FE7A3C4" w14:textId="77777777" w:rsidR="00D91A72" w:rsidRDefault="00D91A72" w:rsidP="00D23CF5">
      <w:pPr>
        <w:bidi/>
      </w:pPr>
    </w:p>
    <w:sectPr w:rsidR="00D9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868FA"/>
    <w:multiLevelType w:val="multilevel"/>
    <w:tmpl w:val="F546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08"/>
    <w:rsid w:val="00820C08"/>
    <w:rsid w:val="00D23CF5"/>
    <w:rsid w:val="00D91A7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0A06B-25C2-48BF-A26E-00A2CEA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ko3mM74Khg-" TargetMode="External"/><Relationship Id="rId3" Type="http://schemas.openxmlformats.org/officeDocument/2006/relationships/settings" Target="settings.xml"/><Relationship Id="rId7" Type="http://schemas.openxmlformats.org/officeDocument/2006/relationships/hyperlink" Target="http://www.havaya.info/%D7%91%D7%A8%D7%99%D7%AA-%D7%91%D7%A8%D7%99%D7%AA%D7%94-%D7%A9%D7%9E%D7%97%D7%AA-%D7%94%D7%91%D7%AA-%D7%96%D7%91%D7%93-%D7%94%D7%91%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im.org.il/" TargetMode="External"/><Relationship Id="rId11" Type="http://schemas.openxmlformats.org/officeDocument/2006/relationships/fontTable" Target="fontTable.xml"/><Relationship Id="rId5" Type="http://schemas.openxmlformats.org/officeDocument/2006/relationships/hyperlink" Target="http://www.haaretz.co.il/1.1220325" TargetMode="External"/><Relationship Id="rId10" Type="http://schemas.openxmlformats.org/officeDocument/2006/relationships/hyperlink" Target="http://www.etze.co.il/index.php?option=com_content&amp;view=article&amp;id=414&amp;catid=90" TargetMode="External"/><Relationship Id="rId4" Type="http://schemas.openxmlformats.org/officeDocument/2006/relationships/webSettings" Target="webSettings.xml"/><Relationship Id="rId9" Type="http://schemas.openxmlformats.org/officeDocument/2006/relationships/hyperlink" Target="http://www.reform.org.il/Heb/IMPJ/NewsItem.asp?ContentID=1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2020-10-29T10:35:00Z</dcterms:created>
  <dcterms:modified xsi:type="dcterms:W3CDTF">2020-10-29T10:35:00Z</dcterms:modified>
</cp:coreProperties>
</file>