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08B3" w14:textId="560439F3" w:rsidR="0086316E" w:rsidRDefault="0086316E" w:rsidP="0086316E">
      <w:pPr>
        <w:shd w:val="clear" w:color="auto" w:fill="FFFFFF"/>
        <w:tabs>
          <w:tab w:val="num" w:pos="720"/>
        </w:tabs>
        <w:bidi/>
        <w:spacing w:after="0" w:line="360" w:lineRule="auto"/>
        <w:jc w:val="center"/>
        <w:rPr>
          <w:rFonts w:ascii="David" w:hAnsi="David" w:cs="David"/>
          <w:sz w:val="24"/>
          <w:szCs w:val="24"/>
          <w:u w:val="single"/>
        </w:rPr>
      </w:pPr>
      <w:r w:rsidRPr="0086316E">
        <w:rPr>
          <w:rFonts w:ascii="David" w:hAnsi="David" w:cs="David"/>
          <w:sz w:val="24"/>
          <w:szCs w:val="24"/>
          <w:u w:val="single"/>
          <w:rtl/>
        </w:rPr>
        <w:t>פעילות לחנוכה – בניית סביבונים מלגו</w:t>
      </w:r>
    </w:p>
    <w:p w14:paraId="7B301330" w14:textId="0015E4F7" w:rsidR="0086316E" w:rsidRPr="0086316E" w:rsidRDefault="0086316E" w:rsidP="0086316E">
      <w:pPr>
        <w:shd w:val="clear" w:color="auto" w:fill="FFFFFF"/>
        <w:tabs>
          <w:tab w:val="num" w:pos="720"/>
        </w:tabs>
        <w:bidi/>
        <w:spacing w:after="0" w:line="360" w:lineRule="auto"/>
        <w:jc w:val="center"/>
        <w:rPr>
          <w:rFonts w:ascii="David" w:hAnsi="David" w:cs="David" w:hint="cs"/>
          <w:sz w:val="24"/>
          <w:szCs w:val="24"/>
          <w:u w:val="single"/>
          <w:rtl/>
          <w:lang w:val="en-US"/>
        </w:rPr>
      </w:pPr>
      <w:r>
        <w:rPr>
          <w:rFonts w:ascii="David" w:hAnsi="David" w:cs="David" w:hint="cs"/>
          <w:sz w:val="24"/>
          <w:szCs w:val="24"/>
          <w:u w:val="single"/>
          <w:rtl/>
          <w:lang w:val="en-US"/>
        </w:rPr>
        <w:t>רענן, שליח קהילתי בניו המפשיר (2021)</w:t>
      </w:r>
    </w:p>
    <w:p w14:paraId="39D2BCC8" w14:textId="0F3D0ED6" w:rsidR="0086316E" w:rsidRPr="0086316E" w:rsidRDefault="0086316E" w:rsidP="0086316E">
      <w:pPr>
        <w:shd w:val="clear" w:color="auto" w:fill="FFFFFF"/>
        <w:tabs>
          <w:tab w:val="num" w:pos="720"/>
        </w:tabs>
        <w:bidi/>
        <w:spacing w:after="0" w:line="360" w:lineRule="auto"/>
        <w:rPr>
          <w:rFonts w:ascii="David" w:hAnsi="David" w:cs="David"/>
          <w:sz w:val="24"/>
          <w:szCs w:val="24"/>
          <w:rtl/>
          <w:lang w:val="en-US"/>
        </w:rPr>
      </w:pPr>
      <w:r w:rsidRPr="0086316E">
        <w:rPr>
          <w:rFonts w:ascii="David" w:hAnsi="David" w:cs="David"/>
          <w:sz w:val="24"/>
          <w:szCs w:val="24"/>
          <w:rtl/>
          <w:lang w:val="en-US"/>
        </w:rPr>
        <w:t xml:space="preserve">על מנת לעשות פעילות לילדים של בניית סביבונים מלגו יש להזמין את החלקים הנדרשים. </w:t>
      </w:r>
    </w:p>
    <w:p w14:paraId="346EDFDD" w14:textId="5B58FAB0" w:rsidR="0086316E" w:rsidRPr="0086316E" w:rsidRDefault="0086316E" w:rsidP="0086316E">
      <w:pPr>
        <w:shd w:val="clear" w:color="auto" w:fill="FFFFFF"/>
        <w:tabs>
          <w:tab w:val="num" w:pos="720"/>
        </w:tabs>
        <w:bidi/>
        <w:spacing w:after="0" w:line="360" w:lineRule="auto"/>
        <w:rPr>
          <w:rFonts w:ascii="David" w:hAnsi="David" w:cs="David"/>
          <w:sz w:val="24"/>
          <w:szCs w:val="24"/>
          <w:rtl/>
          <w:lang w:val="en-US"/>
        </w:rPr>
      </w:pPr>
      <w:r w:rsidRPr="0086316E">
        <w:rPr>
          <w:rFonts w:ascii="David" w:hAnsi="David" w:cs="David"/>
          <w:sz w:val="24"/>
          <w:szCs w:val="24"/>
          <w:rtl/>
          <w:lang w:val="en-US"/>
        </w:rPr>
        <w:t>שתי אופציות להזמנה:</w:t>
      </w:r>
    </w:p>
    <w:p w14:paraId="27B8D48F" w14:textId="6EA1F412" w:rsidR="0086316E" w:rsidRPr="0086316E" w:rsidRDefault="0086316E" w:rsidP="0086316E">
      <w:pPr>
        <w:numPr>
          <w:ilvl w:val="0"/>
          <w:numId w:val="1"/>
        </w:numPr>
        <w:shd w:val="clear" w:color="auto" w:fill="FFFFFF"/>
        <w:bidi/>
        <w:spacing w:after="0" w:line="360" w:lineRule="auto"/>
        <w:rPr>
          <w:rFonts w:ascii="David" w:eastAsia="Times New Roman" w:hAnsi="David" w:cs="David"/>
          <w:color w:val="050505"/>
          <w:sz w:val="24"/>
          <w:szCs w:val="24"/>
          <w:lang w:val="en-IL" w:eastAsia="en-IL"/>
        </w:rPr>
      </w:pPr>
      <w:r w:rsidRPr="0086316E">
        <w:rPr>
          <w:rFonts w:ascii="David" w:eastAsia="Times New Roman" w:hAnsi="David" w:cs="David"/>
          <w:color w:val="050505"/>
          <w:sz w:val="24"/>
          <w:szCs w:val="24"/>
          <w:rtl/>
          <w:lang w:val="en-IL" w:eastAsia="en-IL"/>
        </w:rPr>
        <w:t>אופציה ראשונה היא להזמין ישירות מהאתר של לגו- להכנס לקישור הזה ולהזמין את החלקים הספצייפיים לפי הקוד</w:t>
      </w:r>
      <w:r w:rsidRPr="0086316E">
        <w:rPr>
          <w:rFonts w:ascii="David" w:eastAsia="Times New Roman" w:hAnsi="David" w:cs="David"/>
          <w:color w:val="050505"/>
          <w:sz w:val="24"/>
          <w:szCs w:val="24"/>
          <w:lang w:val="en-IL" w:eastAsia="en-IL"/>
        </w:rPr>
        <w:t xml:space="preserve"> - </w:t>
      </w:r>
      <w:hyperlink r:id="rId5" w:tgtFrame="_blank" w:history="1">
        <w:r w:rsidRPr="0086316E">
          <w:rPr>
            <w:rFonts w:ascii="David" w:eastAsia="Times New Roman" w:hAnsi="David" w:cs="David"/>
            <w:color w:val="0000FF"/>
            <w:sz w:val="24"/>
            <w:szCs w:val="24"/>
            <w:u w:val="single"/>
            <w:bdr w:val="none" w:sz="0" w:space="0" w:color="auto" w:frame="1"/>
            <w:lang w:val="en-IL" w:eastAsia="en-IL"/>
          </w:rPr>
          <w:t>https://www.lego.com/en-us/page/static/pick-a-brick</w:t>
        </w:r>
      </w:hyperlink>
      <w:r w:rsidRPr="0086316E">
        <w:rPr>
          <w:rFonts w:ascii="David" w:eastAsia="Times New Roman" w:hAnsi="David" w:cs="David"/>
          <w:color w:val="050505"/>
          <w:sz w:val="24"/>
          <w:szCs w:val="24"/>
          <w:lang w:val="en-IL" w:eastAsia="en-IL"/>
        </w:rPr>
        <w:t>. </w:t>
      </w:r>
      <w:r w:rsidRPr="0086316E">
        <w:rPr>
          <w:rFonts w:ascii="David" w:eastAsia="Times New Roman" w:hAnsi="David" w:cs="David"/>
          <w:b/>
          <w:bCs/>
          <w:color w:val="050505"/>
          <w:sz w:val="24"/>
          <w:szCs w:val="24"/>
          <w:rtl/>
          <w:lang w:val="en-IL" w:eastAsia="en-IL"/>
        </w:rPr>
        <w:t>החלקים האלה ישלחו מהמפעל בדנמרק וייקח להם עד חודש להגיע</w:t>
      </w:r>
      <w:r w:rsidRPr="0086316E">
        <w:rPr>
          <w:rFonts w:ascii="David" w:eastAsia="Times New Roman" w:hAnsi="David" w:cs="David"/>
          <w:b/>
          <w:bCs/>
          <w:color w:val="050505"/>
          <w:sz w:val="24"/>
          <w:szCs w:val="24"/>
          <w:lang w:val="en-IL" w:eastAsia="en-IL"/>
        </w:rPr>
        <w:t>.</w:t>
      </w:r>
    </w:p>
    <w:p w14:paraId="78BF3CE0" w14:textId="1766EAD3" w:rsidR="0086316E" w:rsidRPr="0086316E" w:rsidRDefault="0086316E" w:rsidP="0086316E">
      <w:pPr>
        <w:numPr>
          <w:ilvl w:val="0"/>
          <w:numId w:val="1"/>
        </w:numPr>
        <w:shd w:val="clear" w:color="auto" w:fill="FFFFFF"/>
        <w:bidi/>
        <w:spacing w:after="0" w:line="360" w:lineRule="auto"/>
        <w:rPr>
          <w:rFonts w:ascii="David" w:eastAsia="Times New Roman" w:hAnsi="David" w:cs="David"/>
          <w:color w:val="050505"/>
          <w:sz w:val="24"/>
          <w:szCs w:val="24"/>
          <w:lang w:val="en-IL" w:eastAsia="en-IL"/>
        </w:rPr>
      </w:pPr>
      <w:r w:rsidRPr="0086316E">
        <w:rPr>
          <w:rFonts w:ascii="David" w:eastAsia="Times New Roman" w:hAnsi="David" w:cs="David"/>
          <w:color w:val="050505"/>
          <w:sz w:val="24"/>
          <w:szCs w:val="24"/>
          <w:rtl/>
          <w:lang w:val="en-IL" w:eastAsia="en-IL"/>
        </w:rPr>
        <w:t>להתקשר לחנות לגו הקרובה לביתכם ולבדוק אם יש להם את החלקים שאתם צריכים לסביבון</w:t>
      </w:r>
      <w:r w:rsidRPr="0086316E">
        <w:rPr>
          <w:rFonts w:ascii="David" w:eastAsia="Times New Roman" w:hAnsi="David" w:cs="David"/>
          <w:color w:val="050505"/>
          <w:sz w:val="24"/>
          <w:szCs w:val="24"/>
          <w:rtl/>
          <w:lang w:val="en-IL" w:eastAsia="en-IL"/>
        </w:rPr>
        <w:t>.</w:t>
      </w:r>
    </w:p>
    <w:p w14:paraId="5B8F4FCA" w14:textId="77777777" w:rsidR="0086316E" w:rsidRPr="0086316E" w:rsidRDefault="0086316E" w:rsidP="0086316E">
      <w:pPr>
        <w:shd w:val="clear" w:color="auto" w:fill="FFFFFF"/>
        <w:bidi/>
        <w:spacing w:after="0" w:line="360" w:lineRule="auto"/>
        <w:rPr>
          <w:rFonts w:ascii="David" w:eastAsia="Times New Roman" w:hAnsi="David" w:cs="David"/>
          <w:color w:val="050505"/>
          <w:sz w:val="24"/>
          <w:szCs w:val="24"/>
          <w:lang w:val="en-IL" w:eastAsia="en-IL"/>
        </w:rPr>
      </w:pPr>
      <w:r w:rsidRPr="0086316E">
        <w:rPr>
          <w:rFonts w:ascii="David" w:eastAsia="Times New Roman" w:hAnsi="David" w:cs="David"/>
          <w:b/>
          <w:bCs/>
          <w:color w:val="050505"/>
          <w:sz w:val="24"/>
          <w:szCs w:val="24"/>
          <w:rtl/>
          <w:lang w:val="en-IL" w:eastAsia="en-IL"/>
        </w:rPr>
        <w:t>אז איזה חלקים צריך</w:t>
      </w:r>
      <w:r w:rsidRPr="0086316E">
        <w:rPr>
          <w:rFonts w:ascii="David" w:eastAsia="Times New Roman" w:hAnsi="David" w:cs="David"/>
          <w:b/>
          <w:bCs/>
          <w:color w:val="050505"/>
          <w:sz w:val="24"/>
          <w:szCs w:val="24"/>
          <w:lang w:val="en-IL" w:eastAsia="en-IL"/>
        </w:rPr>
        <w:t>?</w:t>
      </w:r>
    </w:p>
    <w:p w14:paraId="23F4E04F" w14:textId="77777777" w:rsidR="0086316E" w:rsidRPr="0086316E" w:rsidRDefault="0086316E" w:rsidP="0086316E">
      <w:pPr>
        <w:shd w:val="clear" w:color="auto" w:fill="FFFFFF"/>
        <w:bidi/>
        <w:spacing w:after="0" w:line="360" w:lineRule="auto"/>
        <w:rPr>
          <w:rFonts w:ascii="David" w:eastAsia="Times New Roman" w:hAnsi="David" w:cs="David"/>
          <w:color w:val="050505"/>
          <w:sz w:val="24"/>
          <w:szCs w:val="24"/>
          <w:lang w:val="en-IL" w:eastAsia="en-IL"/>
        </w:rPr>
      </w:pPr>
      <w:r w:rsidRPr="0086316E">
        <w:rPr>
          <w:rFonts w:ascii="David" w:eastAsia="Times New Roman" w:hAnsi="David" w:cs="David"/>
          <w:color w:val="050505"/>
          <w:sz w:val="24"/>
          <w:szCs w:val="24"/>
          <w:rtl/>
          <w:lang w:val="en-IL" w:eastAsia="en-IL"/>
        </w:rPr>
        <w:t>צריך להזמין 6 חלקים שונים בשביל הסביבון. לכל חלק לגו יש קוד ייחודי. צריך את החלקים הבאים</w:t>
      </w:r>
      <w:r w:rsidRPr="0086316E">
        <w:rPr>
          <w:rFonts w:ascii="David" w:eastAsia="Times New Roman" w:hAnsi="David" w:cs="David"/>
          <w:color w:val="050505"/>
          <w:sz w:val="24"/>
          <w:szCs w:val="24"/>
          <w:lang w:val="en-IL" w:eastAsia="en-IL"/>
        </w:rPr>
        <w:t>:</w:t>
      </w:r>
    </w:p>
    <w:p w14:paraId="044E0E12" w14:textId="77777777" w:rsidR="0086316E" w:rsidRPr="0086316E" w:rsidRDefault="0086316E" w:rsidP="0086316E">
      <w:pPr>
        <w:shd w:val="clear" w:color="auto" w:fill="FFFFFF"/>
        <w:spacing w:after="0" w:line="360" w:lineRule="auto"/>
        <w:rPr>
          <w:rFonts w:ascii="David" w:eastAsia="Times New Roman" w:hAnsi="David" w:cs="David"/>
          <w:color w:val="050505"/>
          <w:sz w:val="24"/>
          <w:szCs w:val="24"/>
          <w:lang w:val="en-IL" w:eastAsia="en-IL"/>
        </w:rPr>
      </w:pPr>
      <w:r w:rsidRPr="0086316E">
        <w:rPr>
          <w:rFonts w:ascii="David" w:eastAsia="Times New Roman" w:hAnsi="David" w:cs="David"/>
          <w:color w:val="050505"/>
          <w:sz w:val="24"/>
          <w:szCs w:val="24"/>
          <w:lang w:val="en-IL" w:eastAsia="en-IL"/>
        </w:rPr>
        <w:t>1. 3062</w:t>
      </w:r>
    </w:p>
    <w:p w14:paraId="417E7413" w14:textId="77777777" w:rsidR="0086316E" w:rsidRPr="0086316E" w:rsidRDefault="0086316E" w:rsidP="0086316E">
      <w:pPr>
        <w:shd w:val="clear" w:color="auto" w:fill="FFFFFF"/>
        <w:spacing w:after="0" w:line="360" w:lineRule="auto"/>
        <w:rPr>
          <w:rFonts w:ascii="David" w:eastAsia="Times New Roman" w:hAnsi="David" w:cs="David"/>
          <w:color w:val="050505"/>
          <w:sz w:val="24"/>
          <w:szCs w:val="24"/>
          <w:lang w:val="en-IL" w:eastAsia="en-IL"/>
        </w:rPr>
      </w:pPr>
      <w:r w:rsidRPr="0086316E">
        <w:rPr>
          <w:rFonts w:ascii="David" w:eastAsia="Times New Roman" w:hAnsi="David" w:cs="David"/>
          <w:color w:val="050505"/>
          <w:sz w:val="24"/>
          <w:szCs w:val="24"/>
          <w:lang w:val="en-IL" w:eastAsia="en-IL"/>
        </w:rPr>
        <w:t>2. 3022</w:t>
      </w:r>
    </w:p>
    <w:p w14:paraId="2B37C4D6" w14:textId="77777777" w:rsidR="0086316E" w:rsidRPr="0086316E" w:rsidRDefault="0086316E" w:rsidP="0086316E">
      <w:pPr>
        <w:shd w:val="clear" w:color="auto" w:fill="FFFFFF"/>
        <w:spacing w:after="0" w:line="360" w:lineRule="auto"/>
        <w:rPr>
          <w:rFonts w:ascii="David" w:eastAsia="Times New Roman" w:hAnsi="David" w:cs="David"/>
          <w:color w:val="050505"/>
          <w:sz w:val="24"/>
          <w:szCs w:val="24"/>
          <w:lang w:val="en-IL" w:eastAsia="en-IL"/>
        </w:rPr>
      </w:pPr>
      <w:r w:rsidRPr="0086316E">
        <w:rPr>
          <w:rFonts w:ascii="David" w:eastAsia="Times New Roman" w:hAnsi="David" w:cs="David"/>
          <w:color w:val="050505"/>
          <w:sz w:val="24"/>
          <w:szCs w:val="24"/>
          <w:lang w:val="en-IL" w:eastAsia="en-IL"/>
        </w:rPr>
        <w:t xml:space="preserve">3. 3001 - </w:t>
      </w:r>
      <w:r w:rsidRPr="0086316E">
        <w:rPr>
          <w:rFonts w:ascii="David" w:eastAsia="Times New Roman" w:hAnsi="David" w:cs="David"/>
          <w:color w:val="050505"/>
          <w:sz w:val="24"/>
          <w:szCs w:val="24"/>
          <w:rtl/>
          <w:lang w:val="en-IL" w:eastAsia="en-IL"/>
        </w:rPr>
        <w:t>מהחלק הזה צריך 2 לכל סביבון</w:t>
      </w:r>
      <w:r w:rsidRPr="0086316E">
        <w:rPr>
          <w:rFonts w:ascii="David" w:eastAsia="Times New Roman" w:hAnsi="David" w:cs="David"/>
          <w:color w:val="050505"/>
          <w:sz w:val="24"/>
          <w:szCs w:val="24"/>
          <w:lang w:val="en-IL" w:eastAsia="en-IL"/>
        </w:rPr>
        <w:t>.</w:t>
      </w:r>
    </w:p>
    <w:p w14:paraId="1587079B" w14:textId="77777777" w:rsidR="0086316E" w:rsidRPr="0086316E" w:rsidRDefault="0086316E" w:rsidP="0086316E">
      <w:pPr>
        <w:shd w:val="clear" w:color="auto" w:fill="FFFFFF"/>
        <w:spacing w:after="0" w:line="360" w:lineRule="auto"/>
        <w:rPr>
          <w:rFonts w:ascii="David" w:eastAsia="Times New Roman" w:hAnsi="David" w:cs="David"/>
          <w:color w:val="050505"/>
          <w:sz w:val="24"/>
          <w:szCs w:val="24"/>
          <w:lang w:val="en-IL" w:eastAsia="en-IL"/>
        </w:rPr>
      </w:pPr>
      <w:r w:rsidRPr="0086316E">
        <w:rPr>
          <w:rFonts w:ascii="David" w:eastAsia="Times New Roman" w:hAnsi="David" w:cs="David"/>
          <w:color w:val="050505"/>
          <w:sz w:val="24"/>
          <w:szCs w:val="24"/>
          <w:lang w:val="en-IL" w:eastAsia="en-IL"/>
        </w:rPr>
        <w:t>4. 3031</w:t>
      </w:r>
    </w:p>
    <w:p w14:paraId="783B922F" w14:textId="77777777" w:rsidR="0086316E" w:rsidRPr="0086316E" w:rsidRDefault="0086316E" w:rsidP="0086316E">
      <w:pPr>
        <w:shd w:val="clear" w:color="auto" w:fill="FFFFFF"/>
        <w:spacing w:after="0" w:line="360" w:lineRule="auto"/>
        <w:rPr>
          <w:rFonts w:ascii="David" w:eastAsia="Times New Roman" w:hAnsi="David" w:cs="David"/>
          <w:color w:val="050505"/>
          <w:sz w:val="24"/>
          <w:szCs w:val="24"/>
          <w:lang w:val="en-IL" w:eastAsia="en-IL"/>
        </w:rPr>
      </w:pPr>
      <w:r w:rsidRPr="0086316E">
        <w:rPr>
          <w:rFonts w:ascii="David" w:eastAsia="Times New Roman" w:hAnsi="David" w:cs="David"/>
          <w:color w:val="050505"/>
          <w:sz w:val="24"/>
          <w:szCs w:val="24"/>
          <w:lang w:val="en-IL" w:eastAsia="en-IL"/>
        </w:rPr>
        <w:t>5. 3003</w:t>
      </w:r>
    </w:p>
    <w:p w14:paraId="2063FCDA" w14:textId="77777777" w:rsidR="0086316E" w:rsidRPr="0086316E" w:rsidRDefault="0086316E" w:rsidP="0086316E">
      <w:pPr>
        <w:shd w:val="clear" w:color="auto" w:fill="FFFFFF"/>
        <w:spacing w:after="0" w:line="360" w:lineRule="auto"/>
        <w:rPr>
          <w:rFonts w:ascii="David" w:eastAsia="Times New Roman" w:hAnsi="David" w:cs="David"/>
          <w:color w:val="050505"/>
          <w:sz w:val="24"/>
          <w:szCs w:val="24"/>
          <w:lang w:val="en-IL" w:eastAsia="en-IL"/>
        </w:rPr>
      </w:pPr>
      <w:r w:rsidRPr="0086316E">
        <w:rPr>
          <w:rFonts w:ascii="David" w:eastAsia="Times New Roman" w:hAnsi="David" w:cs="David"/>
          <w:color w:val="050505"/>
          <w:sz w:val="24"/>
          <w:szCs w:val="24"/>
          <w:lang w:val="en-IL" w:eastAsia="en-IL"/>
        </w:rPr>
        <w:t>6. 2654</w:t>
      </w:r>
    </w:p>
    <w:p w14:paraId="3513AB4C" w14:textId="77777777" w:rsidR="0086316E" w:rsidRDefault="0086316E" w:rsidP="0086316E">
      <w:pPr>
        <w:shd w:val="clear" w:color="auto" w:fill="FFFFFF"/>
        <w:bidi/>
        <w:spacing w:after="0" w:line="360" w:lineRule="auto"/>
        <w:rPr>
          <w:rFonts w:ascii="David" w:eastAsia="Times New Roman" w:hAnsi="David" w:cs="David"/>
          <w:color w:val="050505"/>
          <w:sz w:val="24"/>
          <w:szCs w:val="24"/>
          <w:lang w:val="en-IL" w:eastAsia="en-IL"/>
        </w:rPr>
      </w:pPr>
    </w:p>
    <w:p w14:paraId="36E800B3" w14:textId="55583C71" w:rsidR="0086316E" w:rsidRPr="0086316E" w:rsidRDefault="0086316E" w:rsidP="0086316E">
      <w:pPr>
        <w:shd w:val="clear" w:color="auto" w:fill="FFFFFF"/>
        <w:bidi/>
        <w:spacing w:after="0" w:line="360" w:lineRule="auto"/>
        <w:rPr>
          <w:rFonts w:ascii="David" w:eastAsia="Times New Roman" w:hAnsi="David" w:cs="David"/>
          <w:color w:val="050505"/>
          <w:sz w:val="24"/>
          <w:szCs w:val="24"/>
          <w:lang w:val="en-US" w:eastAsia="en-IL"/>
        </w:rPr>
      </w:pPr>
      <w:r w:rsidRPr="0086316E">
        <w:rPr>
          <w:rFonts w:ascii="David" w:eastAsia="Times New Roman" w:hAnsi="David" w:cs="David"/>
          <w:color w:val="050505"/>
          <w:sz w:val="24"/>
          <w:szCs w:val="24"/>
          <w:rtl/>
          <w:lang w:val="en-IL" w:eastAsia="en-IL"/>
        </w:rPr>
        <w:t>מעבר לזה</w:t>
      </w:r>
      <w:r w:rsidRPr="0086316E">
        <w:rPr>
          <w:rFonts w:ascii="David" w:eastAsia="Times New Roman" w:hAnsi="David" w:cs="David"/>
          <w:color w:val="050505"/>
          <w:sz w:val="24"/>
          <w:szCs w:val="24"/>
          <w:rtl/>
          <w:lang w:val="en-IL" w:eastAsia="en-IL"/>
        </w:rPr>
        <w:t xml:space="preserve"> כדאי להדפיס על מדבקות קטנות</w:t>
      </w:r>
      <w:r w:rsidRPr="0086316E">
        <w:rPr>
          <w:rFonts w:ascii="David" w:eastAsia="Times New Roman" w:hAnsi="David" w:cs="David"/>
          <w:color w:val="050505"/>
          <w:sz w:val="24"/>
          <w:szCs w:val="24"/>
          <w:rtl/>
          <w:lang w:val="en-IL" w:eastAsia="en-IL"/>
        </w:rPr>
        <w:t xml:space="preserve"> את האותיות (נ, ג, ה, ש) ו</w:t>
      </w:r>
      <w:r w:rsidRPr="0086316E">
        <w:rPr>
          <w:rFonts w:ascii="David" w:eastAsia="Times New Roman" w:hAnsi="David" w:cs="David"/>
          <w:color w:val="050505"/>
          <w:sz w:val="24"/>
          <w:szCs w:val="24"/>
          <w:rtl/>
          <w:lang w:val="en-IL" w:eastAsia="en-IL"/>
        </w:rPr>
        <w:t>לעשות יחד עם פעילות על הסברים לחג. לאחר מכן כיף לשחק משחק "הימורים" על איזה אות הסביבון יפול.</w:t>
      </w:r>
    </w:p>
    <w:p w14:paraId="4F324169" w14:textId="77777777" w:rsidR="0086316E" w:rsidRDefault="0086316E" w:rsidP="0086316E">
      <w:pPr>
        <w:shd w:val="clear" w:color="auto" w:fill="FFFFFF"/>
        <w:bidi/>
        <w:spacing w:after="0" w:line="360" w:lineRule="auto"/>
        <w:rPr>
          <w:rFonts w:ascii="David" w:eastAsia="Times New Roman" w:hAnsi="David" w:cs="David"/>
          <w:color w:val="050505"/>
          <w:sz w:val="24"/>
          <w:szCs w:val="24"/>
          <w:lang w:val="en-IL" w:eastAsia="en-IL"/>
        </w:rPr>
      </w:pPr>
    </w:p>
    <w:p w14:paraId="7D6FB422" w14:textId="4E9F454C" w:rsidR="0086316E" w:rsidRPr="0086316E" w:rsidRDefault="0086316E" w:rsidP="0086316E">
      <w:pPr>
        <w:shd w:val="clear" w:color="auto" w:fill="FFFFFF"/>
        <w:bidi/>
        <w:spacing w:after="0" w:line="360" w:lineRule="auto"/>
        <w:rPr>
          <w:rFonts w:ascii="David" w:eastAsia="Times New Roman" w:hAnsi="David" w:cs="David"/>
          <w:color w:val="050505"/>
          <w:sz w:val="24"/>
          <w:szCs w:val="24"/>
          <w:lang w:val="en-IL" w:eastAsia="en-IL"/>
        </w:rPr>
      </w:pPr>
      <w:r w:rsidRPr="0086316E">
        <w:rPr>
          <w:rFonts w:ascii="David" w:eastAsia="Times New Roman" w:hAnsi="David" w:cs="David"/>
          <w:color w:val="050505"/>
          <w:sz w:val="24"/>
          <w:szCs w:val="24"/>
          <w:rtl/>
          <w:lang w:val="en-IL" w:eastAsia="en-IL"/>
        </w:rPr>
        <w:t>דף הסבר עם תמונות כל החלקים:</w:t>
      </w:r>
    </w:p>
    <w:p w14:paraId="415E65C7" w14:textId="77777777" w:rsidR="0086316E" w:rsidRPr="0086316E" w:rsidRDefault="0086316E" w:rsidP="0086316E">
      <w:pPr>
        <w:shd w:val="clear" w:color="auto" w:fill="FFFFFF"/>
        <w:bidi/>
        <w:spacing w:after="0" w:line="360" w:lineRule="auto"/>
        <w:rPr>
          <w:rFonts w:ascii="David" w:eastAsia="Times New Roman" w:hAnsi="David" w:cs="David"/>
          <w:color w:val="050505"/>
          <w:sz w:val="24"/>
          <w:szCs w:val="24"/>
          <w:lang w:val="en-IL" w:eastAsia="en-IL"/>
        </w:rPr>
      </w:pPr>
      <w:hyperlink r:id="rId6" w:tgtFrame="_blank" w:history="1">
        <w:r w:rsidRPr="0086316E">
          <w:rPr>
            <w:rFonts w:ascii="David" w:eastAsia="Times New Roman" w:hAnsi="David" w:cs="David"/>
            <w:color w:val="0000FF"/>
            <w:sz w:val="24"/>
            <w:szCs w:val="24"/>
            <w:u w:val="single"/>
            <w:bdr w:val="none" w:sz="0" w:space="0" w:color="auto" w:frame="1"/>
            <w:lang w:val="en-IL" w:eastAsia="en-IL"/>
          </w:rPr>
          <w:t>https://biblebeltbalabusta.files.wordpress.com/.../legodr...</w:t>
        </w:r>
      </w:hyperlink>
    </w:p>
    <w:p w14:paraId="7FCF4D85" w14:textId="77777777" w:rsidR="00F2505D" w:rsidRPr="0086316E" w:rsidRDefault="00F2505D" w:rsidP="0086316E">
      <w:pPr>
        <w:bidi/>
        <w:spacing w:after="0" w:line="360" w:lineRule="auto"/>
        <w:rPr>
          <w:rFonts w:ascii="David" w:hAnsi="David" w:cs="David"/>
          <w:sz w:val="24"/>
          <w:szCs w:val="24"/>
          <w:lang w:val="en-IL"/>
        </w:rPr>
      </w:pPr>
    </w:p>
    <w:sectPr w:rsidR="00F2505D" w:rsidRPr="00863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02F4"/>
    <w:multiLevelType w:val="multilevel"/>
    <w:tmpl w:val="F3EAE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FB3B7C"/>
    <w:multiLevelType w:val="hybridMultilevel"/>
    <w:tmpl w:val="32A2D34E"/>
    <w:lvl w:ilvl="0" w:tplc="F4E249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6E"/>
    <w:rsid w:val="0086316E"/>
    <w:rsid w:val="00F2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749B7"/>
  <w15:chartTrackingRefBased/>
  <w15:docId w15:val="{1C476F62-89C6-4CCC-A7BC-09545040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86316E"/>
  </w:style>
  <w:style w:type="character" w:styleId="Hyperlink">
    <w:name w:val="Hyperlink"/>
    <w:basedOn w:val="DefaultParagraphFont"/>
    <w:uiPriority w:val="99"/>
    <w:semiHidden/>
    <w:unhideWhenUsed/>
    <w:rsid w:val="008631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3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69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88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3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3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2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4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6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2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0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4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39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ebeltbalabusta.files.wordpress.com/2012/11/legodreidelhowto4.jpg" TargetMode="External"/><Relationship Id="rId5" Type="http://schemas.openxmlformats.org/officeDocument/2006/relationships/hyperlink" Target="https://www.lego.com/en-us/page/static/pick-a-bri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dahan</dc:creator>
  <cp:keywords/>
  <dc:description/>
  <cp:lastModifiedBy>chen dahan</cp:lastModifiedBy>
  <cp:revision>1</cp:revision>
  <dcterms:created xsi:type="dcterms:W3CDTF">2021-11-21T16:38:00Z</dcterms:created>
  <dcterms:modified xsi:type="dcterms:W3CDTF">2021-11-21T16:43:00Z</dcterms:modified>
</cp:coreProperties>
</file>