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ermanent Marker" w:cs="Permanent Marker" w:eastAsia="Permanent Marker" w:hAnsi="Permanent Marker"/>
          <w:b w:val="1"/>
          <w:color w:val="1c4587"/>
          <w:sz w:val="34"/>
          <w:szCs w:val="34"/>
          <w:u w:val="single"/>
        </w:rPr>
      </w:pPr>
      <w:r w:rsidDel="00000000" w:rsidR="00000000" w:rsidRPr="00000000">
        <w:rPr>
          <w:rFonts w:ascii="Permanent Marker" w:cs="Permanent Marker" w:eastAsia="Permanent Marker" w:hAnsi="Permanent Marker"/>
          <w:b w:val="1"/>
          <w:color w:val="1c4587"/>
          <w:sz w:val="34"/>
          <w:szCs w:val="34"/>
          <w:u w:val="single"/>
          <w:rtl w:val="0"/>
        </w:rPr>
        <w:t xml:space="preserve">masa en israel 1 - jerusalem</w:t>
      </w:r>
    </w:p>
    <w:p w:rsidR="00000000" w:rsidDel="00000000" w:rsidP="00000000" w:rsidRDefault="00000000" w:rsidRPr="00000000" w14:paraId="00000002">
      <w:pPr>
        <w:bidi w:val="1"/>
        <w:jc w:val="left"/>
        <w:rPr>
          <w:rFonts w:ascii="Permanent Marker" w:cs="Permanent Marker" w:eastAsia="Permanent Marker" w:hAnsi="Permanent Marker"/>
          <w:b w:val="1"/>
          <w:color w:val="38761d"/>
          <w:sz w:val="26"/>
          <w:szCs w:val="26"/>
        </w:rPr>
      </w:pPr>
      <w:r w:rsidDel="00000000" w:rsidR="00000000" w:rsidRPr="00000000">
        <w:rPr>
          <w:rFonts w:ascii="Permanent Marker" w:cs="Permanent Marker" w:eastAsia="Permanent Marker" w:hAnsi="Permanent Marker"/>
          <w:b w:val="1"/>
          <w:color w:val="38761d"/>
          <w:sz w:val="26"/>
          <w:szCs w:val="26"/>
          <w:rtl w:val="1"/>
        </w:rPr>
        <w:t xml:space="preserve">מטרות</w:t>
      </w:r>
      <w:r w:rsidDel="00000000" w:rsidR="00000000" w:rsidRPr="00000000">
        <w:rPr>
          <w:rFonts w:ascii="Permanent Marker" w:cs="Permanent Marker" w:eastAsia="Permanent Marker" w:hAnsi="Permanent Marker"/>
          <w:b w:val="1"/>
          <w:color w:val="38761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Permanent Marker" w:cs="Permanent Marker" w:eastAsia="Permanent Marker" w:hAnsi="Permanent Marker"/>
          <w:b w:val="1"/>
          <w:color w:val="38761d"/>
          <w:sz w:val="26"/>
          <w:szCs w:val="26"/>
          <w:rtl w:val="1"/>
        </w:rPr>
        <w:t xml:space="preserve">הפעילות</w:t>
      </w:r>
      <w:r w:rsidDel="00000000" w:rsidR="00000000" w:rsidRPr="00000000">
        <w:rPr>
          <w:rFonts w:ascii="Permanent Marker" w:cs="Permanent Marker" w:eastAsia="Permanent Marker" w:hAnsi="Permanent Marker"/>
          <w:b w:val="1"/>
          <w:color w:val="38761d"/>
          <w:sz w:val="26"/>
          <w:szCs w:val="26"/>
          <w:rtl w:val="1"/>
        </w:rPr>
        <w:t xml:space="preserve"> 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bidi w:val="1"/>
        <w:ind w:left="720" w:hanging="360"/>
        <w:jc w:val="left"/>
        <w:rPr>
          <w:rFonts w:ascii="Permanent Marker" w:cs="Permanent Marker" w:eastAsia="Permanent Marker" w:hAnsi="Permanent Marker"/>
          <w:b w:val="1"/>
          <w:color w:val="38761d"/>
          <w:sz w:val="26"/>
          <w:szCs w:val="26"/>
        </w:rPr>
      </w:pPr>
      <w:r w:rsidDel="00000000" w:rsidR="00000000" w:rsidRPr="00000000">
        <w:rPr>
          <w:rFonts w:ascii="Permanent Marker" w:cs="Permanent Marker" w:eastAsia="Permanent Marker" w:hAnsi="Permanent Marker"/>
          <w:b w:val="1"/>
          <w:color w:val="38761d"/>
          <w:sz w:val="26"/>
          <w:szCs w:val="26"/>
          <w:rtl w:val="1"/>
        </w:rPr>
        <w:t xml:space="preserve">התלמידים</w:t>
      </w:r>
      <w:r w:rsidDel="00000000" w:rsidR="00000000" w:rsidRPr="00000000">
        <w:rPr>
          <w:rFonts w:ascii="Permanent Marker" w:cs="Permanent Marker" w:eastAsia="Permanent Marker" w:hAnsi="Permanent Marker"/>
          <w:b w:val="1"/>
          <w:color w:val="38761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Permanent Marker" w:cs="Permanent Marker" w:eastAsia="Permanent Marker" w:hAnsi="Permanent Marker"/>
          <w:b w:val="1"/>
          <w:color w:val="38761d"/>
          <w:sz w:val="26"/>
          <w:szCs w:val="26"/>
          <w:rtl w:val="1"/>
        </w:rPr>
        <w:t xml:space="preserve">יכירו</w:t>
      </w:r>
      <w:r w:rsidDel="00000000" w:rsidR="00000000" w:rsidRPr="00000000">
        <w:rPr>
          <w:rFonts w:ascii="Permanent Marker" w:cs="Permanent Marker" w:eastAsia="Permanent Marker" w:hAnsi="Permanent Marker"/>
          <w:b w:val="1"/>
          <w:color w:val="38761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Permanent Marker" w:cs="Permanent Marker" w:eastAsia="Permanent Marker" w:hAnsi="Permanent Marker"/>
          <w:b w:val="1"/>
          <w:color w:val="38761d"/>
          <w:sz w:val="26"/>
          <w:szCs w:val="26"/>
          <w:rtl w:val="1"/>
        </w:rPr>
        <w:t xml:space="preserve">יותר</w:t>
      </w:r>
      <w:r w:rsidDel="00000000" w:rsidR="00000000" w:rsidRPr="00000000">
        <w:rPr>
          <w:rFonts w:ascii="Permanent Marker" w:cs="Permanent Marker" w:eastAsia="Permanent Marker" w:hAnsi="Permanent Marker"/>
          <w:b w:val="1"/>
          <w:color w:val="38761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Permanent Marker" w:cs="Permanent Marker" w:eastAsia="Permanent Marker" w:hAnsi="Permanent Marker"/>
          <w:b w:val="1"/>
          <w:color w:val="38761d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Permanent Marker" w:cs="Permanent Marker" w:eastAsia="Permanent Marker" w:hAnsi="Permanent Marker"/>
          <w:b w:val="1"/>
          <w:color w:val="38761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Permanent Marker" w:cs="Permanent Marker" w:eastAsia="Permanent Marker" w:hAnsi="Permanent Marker"/>
          <w:b w:val="1"/>
          <w:color w:val="38761d"/>
          <w:sz w:val="26"/>
          <w:szCs w:val="26"/>
          <w:rtl w:val="1"/>
        </w:rPr>
        <w:t xml:space="preserve">ישראל</w:t>
      </w:r>
      <w:r w:rsidDel="00000000" w:rsidR="00000000" w:rsidRPr="00000000">
        <w:rPr>
          <w:rFonts w:ascii="Permanent Marker" w:cs="Permanent Marker" w:eastAsia="Permanent Marker" w:hAnsi="Permanent Marker"/>
          <w:b w:val="1"/>
          <w:color w:val="38761d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bidi w:val="1"/>
        <w:ind w:left="720" w:hanging="360"/>
        <w:jc w:val="left"/>
        <w:rPr>
          <w:rFonts w:ascii="Permanent Marker" w:cs="Permanent Marker" w:eastAsia="Permanent Marker" w:hAnsi="Permanent Marker"/>
          <w:b w:val="1"/>
          <w:color w:val="38761d"/>
          <w:sz w:val="26"/>
          <w:szCs w:val="26"/>
          <w:u w:val="none"/>
        </w:rPr>
      </w:pPr>
      <w:r w:rsidDel="00000000" w:rsidR="00000000" w:rsidRPr="00000000">
        <w:rPr>
          <w:rFonts w:ascii="Permanent Marker" w:cs="Permanent Marker" w:eastAsia="Permanent Marker" w:hAnsi="Permanent Marker"/>
          <w:b w:val="1"/>
          <w:color w:val="38761d"/>
          <w:sz w:val="26"/>
          <w:szCs w:val="26"/>
          <w:rtl w:val="1"/>
        </w:rPr>
        <w:t xml:space="preserve">התלמידים</w:t>
      </w:r>
      <w:r w:rsidDel="00000000" w:rsidR="00000000" w:rsidRPr="00000000">
        <w:rPr>
          <w:rFonts w:ascii="Permanent Marker" w:cs="Permanent Marker" w:eastAsia="Permanent Marker" w:hAnsi="Permanent Marker"/>
          <w:b w:val="1"/>
          <w:color w:val="38761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Permanent Marker" w:cs="Permanent Marker" w:eastAsia="Permanent Marker" w:hAnsi="Permanent Marker"/>
          <w:b w:val="1"/>
          <w:color w:val="38761d"/>
          <w:sz w:val="26"/>
          <w:szCs w:val="26"/>
          <w:rtl w:val="1"/>
        </w:rPr>
        <w:t xml:space="preserve">יתעניינו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Permanent Marker" w:cs="Permanent Marker" w:eastAsia="Permanent Marker" w:hAnsi="Permanent Marker"/>
          <w:b w:val="1"/>
          <w:color w:val="38761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Permanent Marker" w:cs="Permanent Marker" w:eastAsia="Permanent Marker" w:hAnsi="Permanent Marker"/>
          <w:b w:val="1"/>
          <w:color w:val="38761d"/>
          <w:sz w:val="26"/>
          <w:szCs w:val="26"/>
          <w:rtl w:val="1"/>
        </w:rPr>
        <w:t xml:space="preserve">יותר</w:t>
      </w:r>
      <w:r w:rsidDel="00000000" w:rsidR="00000000" w:rsidRPr="00000000">
        <w:rPr>
          <w:rFonts w:ascii="Permanent Marker" w:cs="Permanent Marker" w:eastAsia="Permanent Marker" w:hAnsi="Permanent Marker"/>
          <w:b w:val="1"/>
          <w:color w:val="38761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Permanent Marker" w:cs="Permanent Marker" w:eastAsia="Permanent Marker" w:hAnsi="Permanent Marker"/>
          <w:b w:val="1"/>
          <w:color w:val="38761d"/>
          <w:sz w:val="26"/>
          <w:szCs w:val="26"/>
          <w:rtl w:val="1"/>
        </w:rPr>
        <w:t xml:space="preserve">במדינה</w:t>
      </w:r>
    </w:p>
    <w:p w:rsidR="00000000" w:rsidDel="00000000" w:rsidP="00000000" w:rsidRDefault="00000000" w:rsidRPr="00000000" w14:paraId="00000005">
      <w:pPr>
        <w:bidi w:val="1"/>
        <w:ind w:left="720" w:firstLine="0"/>
        <w:jc w:val="left"/>
        <w:rPr>
          <w:rFonts w:ascii="Permanent Marker" w:cs="Permanent Marker" w:eastAsia="Permanent Marker" w:hAnsi="Permanent Marker"/>
          <w:b w:val="1"/>
          <w:color w:val="38761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ind w:left="720" w:firstLine="0"/>
        <w:jc w:val="right"/>
        <w:rPr>
          <w:rFonts w:ascii="Permanent Marker" w:cs="Permanent Marker" w:eastAsia="Permanent Marker" w:hAnsi="Permanent Marker"/>
          <w:b w:val="1"/>
          <w:color w:val="351c75"/>
          <w:sz w:val="26"/>
          <w:szCs w:val="26"/>
          <w:u w:val="single"/>
        </w:rPr>
      </w:pPr>
      <w:r w:rsidDel="00000000" w:rsidR="00000000" w:rsidRPr="00000000">
        <w:rPr>
          <w:rFonts w:ascii="Permanent Marker" w:cs="Permanent Marker" w:eastAsia="Permanent Marker" w:hAnsi="Permanent Marker"/>
          <w:b w:val="1"/>
          <w:color w:val="351c75"/>
          <w:sz w:val="26"/>
          <w:szCs w:val="26"/>
          <w:u w:val="single"/>
          <w:rtl w:val="1"/>
        </w:rPr>
        <w:t xml:space="preserve">מתודה</w:t>
      </w:r>
      <w:r w:rsidDel="00000000" w:rsidR="00000000" w:rsidRPr="00000000">
        <w:rPr>
          <w:rFonts w:ascii="Permanent Marker" w:cs="Permanent Marker" w:eastAsia="Permanent Marker" w:hAnsi="Permanent Marker"/>
          <w:b w:val="1"/>
          <w:color w:val="351c75"/>
          <w:sz w:val="26"/>
          <w:szCs w:val="26"/>
          <w:u w:val="single"/>
          <w:rtl w:val="1"/>
        </w:rPr>
        <w:t xml:space="preserve"> 1 : </w:t>
      </w:r>
    </w:p>
    <w:p w:rsidR="00000000" w:rsidDel="00000000" w:rsidP="00000000" w:rsidRDefault="00000000" w:rsidRPr="00000000" w14:paraId="00000007">
      <w:pPr>
        <w:ind w:left="0" w:firstLine="0"/>
        <w:rPr>
          <w:rFonts w:ascii="Suez One" w:cs="Suez One" w:eastAsia="Suez One" w:hAnsi="Suez One"/>
          <w:sz w:val="20"/>
          <w:szCs w:val="20"/>
        </w:rPr>
      </w:pPr>
      <w:r w:rsidDel="00000000" w:rsidR="00000000" w:rsidRPr="00000000">
        <w:rPr>
          <w:rFonts w:ascii="Suez One" w:cs="Suez One" w:eastAsia="Suez One" w:hAnsi="Suez One"/>
          <w:sz w:val="20"/>
          <w:szCs w:val="20"/>
          <w:rtl w:val="0"/>
        </w:rPr>
        <w:t xml:space="preserve">haciendo la clase como un avión , todas las sillas en una línea.</w:t>
      </w:r>
    </w:p>
    <w:p w:rsidR="00000000" w:rsidDel="00000000" w:rsidP="00000000" w:rsidRDefault="00000000" w:rsidRPr="00000000" w14:paraId="00000008">
      <w:pPr>
        <w:ind w:left="0" w:firstLine="0"/>
        <w:rPr>
          <w:rFonts w:ascii="Suez One" w:cs="Suez One" w:eastAsia="Suez One" w:hAnsi="Suez One"/>
          <w:sz w:val="20"/>
          <w:szCs w:val="20"/>
        </w:rPr>
      </w:pPr>
      <w:r w:rsidDel="00000000" w:rsidR="00000000" w:rsidRPr="00000000">
        <w:rPr>
          <w:rFonts w:ascii="Suez One" w:cs="Suez One" w:eastAsia="Suez One" w:hAnsi="Suez One"/>
          <w:sz w:val="20"/>
          <w:szCs w:val="20"/>
          <w:rtl w:val="0"/>
        </w:rPr>
        <w:t xml:space="preserve">diciendo a los niños : “ hola soy _______ y soy su piloto . ahora estamos despegando , siéntense por favor en sus  sillas y disfruten su vuelo” .</w:t>
      </w:r>
    </w:p>
    <w:p w:rsidR="00000000" w:rsidDel="00000000" w:rsidP="00000000" w:rsidRDefault="00000000" w:rsidRPr="00000000" w14:paraId="00000009">
      <w:pPr>
        <w:ind w:left="0" w:firstLine="0"/>
        <w:rPr>
          <w:rFonts w:ascii="Suez One" w:cs="Suez One" w:eastAsia="Suez One" w:hAnsi="Suez One"/>
          <w:sz w:val="20"/>
          <w:szCs w:val="20"/>
        </w:rPr>
      </w:pPr>
      <w:r w:rsidDel="00000000" w:rsidR="00000000" w:rsidRPr="00000000">
        <w:rPr>
          <w:rFonts w:ascii="Suez One" w:cs="Suez One" w:eastAsia="Suez One" w:hAnsi="Suez One"/>
          <w:sz w:val="20"/>
          <w:szCs w:val="20"/>
          <w:rtl w:val="0"/>
        </w:rPr>
        <w:t xml:space="preserve">muestreles</w:t>
      </w:r>
      <w:r w:rsidDel="00000000" w:rsidR="00000000" w:rsidRPr="00000000">
        <w:rPr>
          <w:rFonts w:ascii="Suez One" w:cs="Suez One" w:eastAsia="Suez One" w:hAnsi="Suez One"/>
          <w:sz w:val="20"/>
          <w:szCs w:val="20"/>
          <w:rtl w:val="0"/>
        </w:rPr>
        <w:t xml:space="preserve"> a los niños un video de un avión que despega y luego escribales bienvenidos a israel.</w:t>
      </w:r>
    </w:p>
    <w:p w:rsidR="00000000" w:rsidDel="00000000" w:rsidP="00000000" w:rsidRDefault="00000000" w:rsidRPr="00000000" w14:paraId="0000000A">
      <w:pPr>
        <w:ind w:left="0" w:firstLine="0"/>
        <w:rPr>
          <w:rFonts w:ascii="Suez One" w:cs="Suez One" w:eastAsia="Suez One" w:hAnsi="Suez On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ind w:left="720" w:firstLine="0"/>
        <w:jc w:val="right"/>
        <w:rPr>
          <w:rFonts w:ascii="Permanent Marker" w:cs="Permanent Marker" w:eastAsia="Permanent Marker" w:hAnsi="Permanent Marker"/>
          <w:b w:val="1"/>
          <w:color w:val="351c75"/>
          <w:sz w:val="26"/>
          <w:szCs w:val="26"/>
          <w:u w:val="single"/>
        </w:rPr>
      </w:pPr>
      <w:r w:rsidDel="00000000" w:rsidR="00000000" w:rsidRPr="00000000">
        <w:rPr>
          <w:rFonts w:ascii="Permanent Marker" w:cs="Permanent Marker" w:eastAsia="Permanent Marker" w:hAnsi="Permanent Marker"/>
          <w:b w:val="1"/>
          <w:color w:val="351c75"/>
          <w:sz w:val="26"/>
          <w:szCs w:val="26"/>
          <w:u w:val="single"/>
          <w:rtl w:val="1"/>
        </w:rPr>
        <w:t xml:space="preserve">מתודה</w:t>
      </w:r>
      <w:r w:rsidDel="00000000" w:rsidR="00000000" w:rsidRPr="00000000">
        <w:rPr>
          <w:rFonts w:ascii="Permanent Marker" w:cs="Permanent Marker" w:eastAsia="Permanent Marker" w:hAnsi="Permanent Marker"/>
          <w:b w:val="1"/>
          <w:color w:val="351c75"/>
          <w:sz w:val="26"/>
          <w:szCs w:val="26"/>
          <w:u w:val="single"/>
          <w:rtl w:val="1"/>
        </w:rPr>
        <w:t xml:space="preserve"> 2 : </w:t>
      </w:r>
    </w:p>
    <w:p w:rsidR="00000000" w:rsidDel="00000000" w:rsidP="00000000" w:rsidRDefault="00000000" w:rsidRPr="00000000" w14:paraId="0000000C">
      <w:pPr>
        <w:ind w:left="0" w:firstLine="0"/>
        <w:rPr>
          <w:rFonts w:ascii="Suez One" w:cs="Suez One" w:eastAsia="Suez One" w:hAnsi="Suez One"/>
          <w:sz w:val="20"/>
          <w:szCs w:val="20"/>
        </w:rPr>
      </w:pPr>
      <w:r w:rsidDel="00000000" w:rsidR="00000000" w:rsidRPr="00000000">
        <w:rPr>
          <w:rFonts w:ascii="Suez One" w:cs="Suez One" w:eastAsia="Suez One" w:hAnsi="Suez One"/>
          <w:sz w:val="20"/>
          <w:szCs w:val="20"/>
          <w:rtl w:val="0"/>
        </w:rPr>
        <w:t xml:space="preserve"> el primer lugar es el Kotel “</w:t>
      </w:r>
      <w:r w:rsidDel="00000000" w:rsidR="00000000" w:rsidRPr="00000000">
        <w:rPr>
          <w:rFonts w:ascii="Suez One" w:cs="Suez One" w:eastAsia="Suez One" w:hAnsi="Suez One"/>
          <w:sz w:val="20"/>
          <w:szCs w:val="20"/>
          <w:rtl w:val="0"/>
        </w:rPr>
        <w:t xml:space="preserve">Hakótel Hamaaravi”</w:t>
      </w:r>
      <w:r w:rsidDel="00000000" w:rsidR="00000000" w:rsidRPr="00000000">
        <w:rPr>
          <w:rFonts w:ascii="Suez One" w:cs="Suez One" w:eastAsia="Suez One" w:hAnsi="Suez One"/>
          <w:sz w:val="20"/>
          <w:szCs w:val="20"/>
          <w:rtl w:val="0"/>
        </w:rPr>
        <w:t xml:space="preserve"> ( </w:t>
      </w:r>
      <w:r w:rsidDel="00000000" w:rsidR="00000000" w:rsidRPr="00000000">
        <w:rPr>
          <w:rFonts w:ascii="Suez One" w:cs="Suez One" w:eastAsia="Suez One" w:hAnsi="Suez One"/>
          <w:sz w:val="20"/>
          <w:szCs w:val="20"/>
          <w:rtl w:val="0"/>
        </w:rPr>
        <w:t xml:space="preserve"> Muro de las Lamentaciones ) :</w:t>
      </w:r>
    </w:p>
    <w:p w:rsidR="00000000" w:rsidDel="00000000" w:rsidP="00000000" w:rsidRDefault="00000000" w:rsidRPr="00000000" w14:paraId="0000000D">
      <w:pPr>
        <w:ind w:left="0" w:firstLine="0"/>
        <w:rPr>
          <w:rFonts w:ascii="Suez One" w:cs="Suez One" w:eastAsia="Suez One" w:hAnsi="Suez One"/>
          <w:sz w:val="20"/>
          <w:szCs w:val="20"/>
        </w:rPr>
      </w:pPr>
      <w:r w:rsidDel="00000000" w:rsidR="00000000" w:rsidRPr="00000000">
        <w:rPr>
          <w:rFonts w:ascii="Suez One" w:cs="Suez One" w:eastAsia="Suez One" w:hAnsi="Suez One"/>
          <w:sz w:val="20"/>
          <w:szCs w:val="20"/>
          <w:rtl w:val="0"/>
        </w:rPr>
        <w:t xml:space="preserve">El kotel es el lugar más sagrado del judaísmo , conocido como el  templo de Jerusalem .</w:t>
      </w:r>
    </w:p>
    <w:p w:rsidR="00000000" w:rsidDel="00000000" w:rsidP="00000000" w:rsidRDefault="00000000" w:rsidRPr="00000000" w14:paraId="0000000E">
      <w:pPr>
        <w:ind w:left="0" w:firstLine="0"/>
        <w:rPr>
          <w:rFonts w:ascii="Suez One" w:cs="Suez One" w:eastAsia="Suez One" w:hAnsi="Suez One"/>
          <w:sz w:val="20"/>
          <w:szCs w:val="20"/>
        </w:rPr>
      </w:pPr>
      <w:r w:rsidDel="00000000" w:rsidR="00000000" w:rsidRPr="00000000">
        <w:rPr>
          <w:rFonts w:ascii="Suez One" w:cs="Suez One" w:eastAsia="Suez One" w:hAnsi="Suez One"/>
          <w:sz w:val="20"/>
          <w:szCs w:val="20"/>
          <w:rtl w:val="0"/>
        </w:rPr>
        <w:t xml:space="preserve">Hay una tradición de poner notas con tu deseo entre las piedras , y luego se hará realidad.</w:t>
      </w:r>
    </w:p>
    <w:p w:rsidR="00000000" w:rsidDel="00000000" w:rsidP="00000000" w:rsidRDefault="00000000" w:rsidRPr="00000000" w14:paraId="0000000F">
      <w:pPr>
        <w:ind w:left="0" w:firstLine="0"/>
        <w:rPr>
          <w:rFonts w:ascii="Suez One" w:cs="Suez One" w:eastAsia="Suez One" w:hAnsi="Suez On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ind w:left="720" w:firstLine="0"/>
        <w:jc w:val="right"/>
        <w:rPr>
          <w:rFonts w:ascii="Permanent Marker" w:cs="Permanent Marker" w:eastAsia="Permanent Marker" w:hAnsi="Permanent Marker"/>
          <w:b w:val="1"/>
          <w:color w:val="351c75"/>
          <w:sz w:val="26"/>
          <w:szCs w:val="26"/>
          <w:u w:val="single"/>
        </w:rPr>
      </w:pPr>
      <w:r w:rsidDel="00000000" w:rsidR="00000000" w:rsidRPr="00000000">
        <w:rPr>
          <w:rFonts w:ascii="Permanent Marker" w:cs="Permanent Marker" w:eastAsia="Permanent Marker" w:hAnsi="Permanent Marker"/>
          <w:b w:val="1"/>
          <w:color w:val="351c75"/>
          <w:sz w:val="26"/>
          <w:szCs w:val="26"/>
          <w:u w:val="single"/>
          <w:rtl w:val="1"/>
        </w:rPr>
        <w:t xml:space="preserve">מתודה</w:t>
      </w:r>
      <w:r w:rsidDel="00000000" w:rsidR="00000000" w:rsidRPr="00000000">
        <w:rPr>
          <w:rFonts w:ascii="Permanent Marker" w:cs="Permanent Marker" w:eastAsia="Permanent Marker" w:hAnsi="Permanent Marker"/>
          <w:b w:val="1"/>
          <w:color w:val="351c75"/>
          <w:sz w:val="26"/>
          <w:szCs w:val="26"/>
          <w:u w:val="single"/>
          <w:rtl w:val="1"/>
        </w:rPr>
        <w:t xml:space="preserve"> 3 : </w:t>
      </w:r>
    </w:p>
    <w:p w:rsidR="00000000" w:rsidDel="00000000" w:rsidP="00000000" w:rsidRDefault="00000000" w:rsidRPr="00000000" w14:paraId="00000011">
      <w:pPr>
        <w:ind w:left="0" w:firstLine="0"/>
        <w:rPr>
          <w:rFonts w:ascii="Suez One" w:cs="Suez One" w:eastAsia="Suez One" w:hAnsi="Suez One"/>
          <w:sz w:val="20"/>
          <w:szCs w:val="20"/>
        </w:rPr>
      </w:pPr>
      <w:r w:rsidDel="00000000" w:rsidR="00000000" w:rsidRPr="00000000">
        <w:rPr>
          <w:rFonts w:ascii="Suez One" w:cs="Suez One" w:eastAsia="Suez One" w:hAnsi="Suez One"/>
          <w:sz w:val="20"/>
          <w:szCs w:val="20"/>
          <w:rtl w:val="0"/>
        </w:rPr>
        <w:t xml:space="preserve">el segundo lugar es el “Museo de Israel” :</w:t>
      </w:r>
    </w:p>
    <w:p w:rsidR="00000000" w:rsidDel="00000000" w:rsidP="00000000" w:rsidRDefault="00000000" w:rsidRPr="00000000" w14:paraId="00000012">
      <w:pPr>
        <w:ind w:left="0" w:firstLine="0"/>
        <w:rPr>
          <w:rFonts w:ascii="Suez One" w:cs="Suez One" w:eastAsia="Suez One" w:hAnsi="Suez One"/>
          <w:sz w:val="20"/>
          <w:szCs w:val="20"/>
        </w:rPr>
      </w:pPr>
      <w:r w:rsidDel="00000000" w:rsidR="00000000" w:rsidRPr="00000000">
        <w:rPr>
          <w:rFonts w:ascii="Suez One" w:cs="Suez One" w:eastAsia="Suez One" w:hAnsi="Suez One"/>
          <w:sz w:val="20"/>
          <w:szCs w:val="20"/>
          <w:rtl w:val="0"/>
        </w:rPr>
        <w:t xml:space="preserve">El Museo de Israel fue fundado en 1965 , es el museo más grande e importante en Israel.</w:t>
      </w:r>
    </w:p>
    <w:p w:rsidR="00000000" w:rsidDel="00000000" w:rsidP="00000000" w:rsidRDefault="00000000" w:rsidRPr="00000000" w14:paraId="00000013">
      <w:pPr>
        <w:ind w:left="0" w:firstLine="0"/>
        <w:rPr>
          <w:rFonts w:ascii="Suez One" w:cs="Suez One" w:eastAsia="Suez One" w:hAnsi="Suez One"/>
          <w:sz w:val="20"/>
          <w:szCs w:val="20"/>
        </w:rPr>
      </w:pPr>
      <w:r w:rsidDel="00000000" w:rsidR="00000000" w:rsidRPr="00000000">
        <w:rPr>
          <w:rFonts w:ascii="Suez One" w:cs="Suez One" w:eastAsia="Suez One" w:hAnsi="Suez One"/>
          <w:sz w:val="20"/>
          <w:szCs w:val="20"/>
          <w:rtl w:val="0"/>
        </w:rPr>
        <w:t xml:space="preserve">En el museo hay arte de todo el mundo , pero solo arte judio e israeli .</w:t>
      </w:r>
    </w:p>
    <w:p w:rsidR="00000000" w:rsidDel="00000000" w:rsidP="00000000" w:rsidRDefault="00000000" w:rsidRPr="00000000" w14:paraId="00000014">
      <w:pPr>
        <w:ind w:left="0" w:firstLine="0"/>
        <w:rPr>
          <w:rFonts w:ascii="Suez One" w:cs="Suez One" w:eastAsia="Suez One" w:hAnsi="Suez On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ind w:left="720" w:firstLine="0"/>
        <w:jc w:val="right"/>
        <w:rPr>
          <w:rFonts w:ascii="Permanent Marker" w:cs="Permanent Marker" w:eastAsia="Permanent Marker" w:hAnsi="Permanent Marker"/>
          <w:b w:val="1"/>
          <w:color w:val="351c75"/>
          <w:sz w:val="26"/>
          <w:szCs w:val="26"/>
          <w:u w:val="single"/>
        </w:rPr>
      </w:pPr>
      <w:r w:rsidDel="00000000" w:rsidR="00000000" w:rsidRPr="00000000">
        <w:rPr>
          <w:rFonts w:ascii="Permanent Marker" w:cs="Permanent Marker" w:eastAsia="Permanent Marker" w:hAnsi="Permanent Marker"/>
          <w:b w:val="1"/>
          <w:color w:val="351c75"/>
          <w:sz w:val="26"/>
          <w:szCs w:val="26"/>
          <w:u w:val="single"/>
          <w:rtl w:val="1"/>
        </w:rPr>
        <w:t xml:space="preserve">מתודה</w:t>
      </w:r>
      <w:r w:rsidDel="00000000" w:rsidR="00000000" w:rsidRPr="00000000">
        <w:rPr>
          <w:rFonts w:ascii="Permanent Marker" w:cs="Permanent Marker" w:eastAsia="Permanent Marker" w:hAnsi="Permanent Marker"/>
          <w:b w:val="1"/>
          <w:color w:val="351c75"/>
          <w:sz w:val="26"/>
          <w:szCs w:val="26"/>
          <w:u w:val="single"/>
          <w:rtl w:val="1"/>
        </w:rPr>
        <w:t xml:space="preserve"> 4 : </w:t>
      </w:r>
    </w:p>
    <w:p w:rsidR="00000000" w:rsidDel="00000000" w:rsidP="00000000" w:rsidRDefault="00000000" w:rsidRPr="00000000" w14:paraId="00000016">
      <w:pPr>
        <w:ind w:left="0" w:firstLine="0"/>
        <w:rPr>
          <w:rFonts w:ascii="Suez One" w:cs="Suez One" w:eastAsia="Suez One" w:hAnsi="Suez One"/>
          <w:sz w:val="20"/>
          <w:szCs w:val="20"/>
        </w:rPr>
      </w:pPr>
      <w:r w:rsidDel="00000000" w:rsidR="00000000" w:rsidRPr="00000000">
        <w:rPr>
          <w:rFonts w:ascii="Suez One" w:cs="Suez One" w:eastAsia="Suez One" w:hAnsi="Suez One"/>
          <w:sz w:val="20"/>
          <w:szCs w:val="20"/>
          <w:rtl w:val="0"/>
        </w:rPr>
        <w:t xml:space="preserve">el tercer lugar es : Mercado Mahane Yehuda” :</w:t>
      </w:r>
    </w:p>
    <w:p w:rsidR="00000000" w:rsidDel="00000000" w:rsidP="00000000" w:rsidRDefault="00000000" w:rsidRPr="00000000" w14:paraId="00000017">
      <w:pPr>
        <w:ind w:left="0" w:firstLine="0"/>
        <w:rPr>
          <w:rFonts w:ascii="Suez One" w:cs="Suez One" w:eastAsia="Suez One" w:hAnsi="Suez One"/>
          <w:sz w:val="20"/>
          <w:szCs w:val="20"/>
        </w:rPr>
      </w:pPr>
      <w:r w:rsidDel="00000000" w:rsidR="00000000" w:rsidRPr="00000000">
        <w:rPr>
          <w:rFonts w:ascii="Suez One" w:cs="Suez One" w:eastAsia="Suez One" w:hAnsi="Suez One"/>
          <w:sz w:val="20"/>
          <w:szCs w:val="20"/>
          <w:rtl w:val="0"/>
        </w:rPr>
        <w:t xml:space="preserve"> popular entre los lugareños y turistas por igual, con más de 250 vendedores en el mercado que ofrcen frutas y verduras frescas; productos de panadería; pescados, carnes y quesos, frutos secos, semillas y especias, vinos y licores, prendas de vestir y calzado, y artículos para el hogar, textiles, y artículos judíos.</w:t>
      </w:r>
    </w:p>
    <w:p w:rsidR="00000000" w:rsidDel="00000000" w:rsidP="00000000" w:rsidRDefault="00000000" w:rsidRPr="00000000" w14:paraId="00000018">
      <w:pPr>
        <w:ind w:left="0" w:firstLine="0"/>
        <w:rPr>
          <w:rFonts w:ascii="Suez One" w:cs="Suez One" w:eastAsia="Suez One" w:hAnsi="Suez On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Suez One" w:cs="Suez One" w:eastAsia="Suez One" w:hAnsi="Suez On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ind w:left="720" w:firstLine="0"/>
        <w:jc w:val="right"/>
        <w:rPr>
          <w:rFonts w:ascii="Permanent Marker" w:cs="Permanent Marker" w:eastAsia="Permanent Marker" w:hAnsi="Permanent Marker"/>
          <w:b w:val="1"/>
          <w:color w:val="351c75"/>
          <w:sz w:val="26"/>
          <w:szCs w:val="26"/>
          <w:u w:val="single"/>
        </w:rPr>
      </w:pPr>
      <w:r w:rsidDel="00000000" w:rsidR="00000000" w:rsidRPr="00000000">
        <w:rPr>
          <w:rFonts w:ascii="Permanent Marker" w:cs="Permanent Marker" w:eastAsia="Permanent Marker" w:hAnsi="Permanent Marker"/>
          <w:b w:val="1"/>
          <w:color w:val="351c75"/>
          <w:sz w:val="26"/>
          <w:szCs w:val="26"/>
          <w:u w:val="single"/>
          <w:rtl w:val="1"/>
        </w:rPr>
        <w:t xml:space="preserve">מתודה</w:t>
      </w:r>
      <w:r w:rsidDel="00000000" w:rsidR="00000000" w:rsidRPr="00000000">
        <w:rPr>
          <w:rFonts w:ascii="Permanent Marker" w:cs="Permanent Marker" w:eastAsia="Permanent Marker" w:hAnsi="Permanent Marker"/>
          <w:b w:val="1"/>
          <w:color w:val="351c75"/>
          <w:sz w:val="26"/>
          <w:szCs w:val="26"/>
          <w:u w:val="single"/>
          <w:rtl w:val="1"/>
        </w:rPr>
        <w:t xml:space="preserve"> 5 : </w:t>
      </w:r>
    </w:p>
    <w:p w:rsidR="00000000" w:rsidDel="00000000" w:rsidP="00000000" w:rsidRDefault="00000000" w:rsidRPr="00000000" w14:paraId="0000001B">
      <w:pPr>
        <w:ind w:left="0" w:firstLine="0"/>
        <w:rPr>
          <w:rFonts w:ascii="Suez One" w:cs="Suez One" w:eastAsia="Suez One" w:hAnsi="Suez One"/>
          <w:sz w:val="20"/>
          <w:szCs w:val="20"/>
        </w:rPr>
      </w:pPr>
      <w:r w:rsidDel="00000000" w:rsidR="00000000" w:rsidRPr="00000000">
        <w:rPr>
          <w:rFonts w:ascii="Suez One" w:cs="Suez One" w:eastAsia="Suez One" w:hAnsi="Suez One"/>
          <w:sz w:val="20"/>
          <w:szCs w:val="20"/>
          <w:rtl w:val="0"/>
        </w:rPr>
        <w:t xml:space="preserve">El cuarto lugar es : El jardín del monstruo .</w:t>
      </w:r>
    </w:p>
    <w:p w:rsidR="00000000" w:rsidDel="00000000" w:rsidP="00000000" w:rsidRDefault="00000000" w:rsidRPr="00000000" w14:paraId="0000001C">
      <w:pPr>
        <w:ind w:left="0" w:firstLine="0"/>
        <w:rPr>
          <w:rFonts w:ascii="Georgia" w:cs="Georgia" w:eastAsia="Georgia" w:hAnsi="Georgia"/>
          <w:sz w:val="83"/>
          <w:szCs w:val="83"/>
        </w:rPr>
      </w:pPr>
      <w:r w:rsidDel="00000000" w:rsidR="00000000" w:rsidRPr="00000000">
        <w:rPr>
          <w:rFonts w:ascii="Suez One" w:cs="Suez One" w:eastAsia="Suez One" w:hAnsi="Suez One"/>
          <w:sz w:val="20"/>
          <w:szCs w:val="20"/>
          <w:rtl w:val="0"/>
        </w:rPr>
        <w:t xml:space="preserve">es Espacio de recreación , en el barrio se llama Kiryat Hayovel en  Jerusalem.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rFonts w:ascii="Suez One" w:cs="Suez One" w:eastAsia="Suez One" w:hAnsi="Suez One"/>
          <w:sz w:val="20"/>
          <w:szCs w:val="20"/>
        </w:rPr>
      </w:pPr>
      <w:r w:rsidDel="00000000" w:rsidR="00000000" w:rsidRPr="00000000">
        <w:rPr>
          <w:rFonts w:ascii="Suez One" w:cs="Suez One" w:eastAsia="Suez One" w:hAnsi="Suez One"/>
          <w:sz w:val="20"/>
          <w:szCs w:val="20"/>
          <w:rtl w:val="0"/>
        </w:rPr>
        <w:t xml:space="preserve">es un jardín muy grande con un tobogán especial en forma de monstruo.</w:t>
      </w:r>
    </w:p>
    <w:p w:rsidR="00000000" w:rsidDel="00000000" w:rsidP="00000000" w:rsidRDefault="00000000" w:rsidRPr="00000000" w14:paraId="0000001E">
      <w:pPr>
        <w:ind w:left="0" w:firstLine="0"/>
        <w:rPr>
          <w:rFonts w:ascii="Suez One" w:cs="Suez One" w:eastAsia="Suez One" w:hAnsi="Suez One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Permanent Marker">
    <w:embedRegular w:fontKey="{00000000-0000-0000-0000-000000000000}" r:id="rId1" w:subsetted="0"/>
  </w:font>
  <w:font w:name="Suez One">
    <w:embedRegular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bidi w:val="1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ermanentMarker-regular.ttf"/><Relationship Id="rId2" Type="http://schemas.openxmlformats.org/officeDocument/2006/relationships/font" Target="fonts/SuezO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